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938" w:rsidRPr="006B48AF" w:rsidRDefault="00A81938" w:rsidP="00A81938">
      <w:pPr>
        <w:spacing w:after="0" w:line="240" w:lineRule="auto"/>
        <w:jc w:val="center"/>
        <w:rPr>
          <w:rFonts w:ascii="Times New Roman" w:eastAsia="Times New Roman" w:hAnsi="Times New Roman" w:cs="Times New Roman"/>
          <w:b/>
          <w:bCs/>
          <w:sz w:val="32"/>
          <w:szCs w:val="32"/>
          <w:vertAlign w:val="superscript"/>
          <w:lang w:eastAsia="zh-CN"/>
        </w:rPr>
      </w:pPr>
      <w:r w:rsidRPr="006B48AF">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A81938" w:rsidRPr="006B48AF" w:rsidRDefault="00A81938" w:rsidP="00A81938">
      <w:pPr>
        <w:spacing w:after="0" w:line="240" w:lineRule="auto"/>
        <w:jc w:val="center"/>
        <w:rPr>
          <w:rFonts w:ascii="Times New Roman" w:eastAsia="Times New Roman" w:hAnsi="Times New Roman" w:cs="Times New Roman"/>
          <w:b/>
          <w:bCs/>
          <w:sz w:val="32"/>
          <w:szCs w:val="32"/>
          <w:vertAlign w:val="superscript"/>
          <w:lang w:eastAsia="zh-CN"/>
        </w:rPr>
      </w:pPr>
      <w:r w:rsidRPr="006B48AF">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A81938" w:rsidRDefault="00A81938" w:rsidP="00A81938">
      <w:pPr>
        <w:spacing w:after="0" w:line="240" w:lineRule="auto"/>
        <w:jc w:val="center"/>
        <w:rPr>
          <w:rFonts w:ascii="Times New Roman" w:eastAsia="Times New Roman" w:hAnsi="Times New Roman" w:cs="Times New Roman"/>
          <w:b/>
          <w:bCs/>
          <w:sz w:val="32"/>
          <w:szCs w:val="32"/>
          <w:vertAlign w:val="superscript"/>
          <w:lang w:eastAsia="zh-CN"/>
        </w:rPr>
      </w:pPr>
      <w:r w:rsidRPr="006B48AF">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722EA0" w:rsidRDefault="00722EA0" w:rsidP="00A81938">
      <w:pPr>
        <w:spacing w:after="0" w:line="240" w:lineRule="auto"/>
        <w:jc w:val="center"/>
        <w:rPr>
          <w:rFonts w:ascii="Times New Roman" w:eastAsia="Times New Roman" w:hAnsi="Times New Roman" w:cs="Times New Roman"/>
          <w:b/>
          <w:bCs/>
          <w:sz w:val="32"/>
          <w:szCs w:val="32"/>
          <w:vertAlign w:val="superscript"/>
          <w:lang w:eastAsia="zh-CN"/>
        </w:rPr>
      </w:pPr>
    </w:p>
    <w:p w:rsidR="00722EA0" w:rsidRDefault="00722EA0" w:rsidP="00A81938">
      <w:pPr>
        <w:spacing w:after="0" w:line="240" w:lineRule="auto"/>
        <w:jc w:val="center"/>
        <w:rPr>
          <w:rFonts w:ascii="Times New Roman" w:eastAsia="Times New Roman" w:hAnsi="Times New Roman" w:cs="Times New Roman"/>
          <w:b/>
          <w:bCs/>
          <w:sz w:val="32"/>
          <w:szCs w:val="32"/>
          <w:vertAlign w:val="superscript"/>
          <w:lang w:eastAsia="zh-CN"/>
        </w:rPr>
      </w:pPr>
    </w:p>
    <w:p w:rsidR="00722EA0" w:rsidRDefault="00722EA0" w:rsidP="00A81938">
      <w:pPr>
        <w:spacing w:after="0" w:line="240" w:lineRule="auto"/>
        <w:jc w:val="center"/>
        <w:rPr>
          <w:rFonts w:ascii="Times New Roman" w:eastAsia="Times New Roman" w:hAnsi="Times New Roman" w:cs="Times New Roman"/>
          <w:b/>
          <w:bCs/>
          <w:sz w:val="32"/>
          <w:szCs w:val="32"/>
          <w:vertAlign w:val="superscript"/>
          <w:lang w:eastAsia="zh-CN"/>
        </w:rPr>
      </w:pPr>
    </w:p>
    <w:p w:rsidR="00722EA0" w:rsidRPr="006B48AF" w:rsidRDefault="00722EA0" w:rsidP="00A81938">
      <w:pPr>
        <w:spacing w:after="0" w:line="240" w:lineRule="auto"/>
        <w:jc w:val="center"/>
        <w:rPr>
          <w:rFonts w:ascii="Times New Roman" w:eastAsia="Times New Roman" w:hAnsi="Times New Roman" w:cs="Times New Roman"/>
          <w:b/>
          <w:bCs/>
          <w:sz w:val="32"/>
          <w:szCs w:val="32"/>
          <w:vertAlign w:val="superscript"/>
          <w:lang w:eastAsia="zh-CN"/>
        </w:rPr>
      </w:pPr>
    </w:p>
    <w:p w:rsidR="00A81938" w:rsidRPr="006B48AF" w:rsidRDefault="00A81938" w:rsidP="00A81938">
      <w:pPr>
        <w:spacing w:after="0" w:line="240" w:lineRule="auto"/>
        <w:rPr>
          <w:rFonts w:ascii="Times New Roman" w:eastAsia="Times New Roman" w:hAnsi="Times New Roman" w:cs="Times New Roman"/>
          <w:b/>
          <w:bCs/>
          <w:sz w:val="24"/>
          <w:szCs w:val="24"/>
          <w:lang w:eastAsia="zh-CN"/>
        </w:rPr>
      </w:pPr>
    </w:p>
    <w:tbl>
      <w:tblPr>
        <w:tblStyle w:val="a3"/>
        <w:tblW w:w="95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7"/>
        <w:gridCol w:w="433"/>
      </w:tblGrid>
      <w:tr w:rsidR="006B48AF" w:rsidRPr="006B48AF" w:rsidTr="005025DB">
        <w:trPr>
          <w:trHeight w:val="573"/>
        </w:trPr>
        <w:tc>
          <w:tcPr>
            <w:tcW w:w="6480" w:type="dxa"/>
          </w:tcPr>
          <w:tbl>
            <w:tblPr>
              <w:tblW w:w="4253" w:type="dxa"/>
              <w:tblInd w:w="4678" w:type="dxa"/>
              <w:tblLook w:val="01E0" w:firstRow="1" w:lastRow="1" w:firstColumn="1" w:lastColumn="1" w:noHBand="0" w:noVBand="0"/>
            </w:tblPr>
            <w:tblGrid>
              <w:gridCol w:w="4253"/>
            </w:tblGrid>
            <w:tr w:rsidR="00722EA0" w:rsidTr="00722EA0">
              <w:tc>
                <w:tcPr>
                  <w:tcW w:w="4253" w:type="dxa"/>
                </w:tcPr>
                <w:p w:rsidR="00722EA0" w:rsidRDefault="00722EA0" w:rsidP="00722EA0">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УТВЕРЖДЕНО:</w:t>
                  </w:r>
                </w:p>
                <w:p w:rsidR="00722EA0" w:rsidRDefault="00722EA0" w:rsidP="00722EA0">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Председатель УМС</w:t>
                  </w:r>
                </w:p>
                <w:p w:rsidR="00722EA0" w:rsidRDefault="00722EA0" w:rsidP="00722EA0">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Факультета искусств</w:t>
                  </w:r>
                </w:p>
                <w:p w:rsidR="00722EA0" w:rsidRDefault="00722EA0" w:rsidP="00722EA0">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Гуров М.Б.</w:t>
                  </w:r>
                </w:p>
                <w:p w:rsidR="00722EA0" w:rsidRDefault="00722EA0" w:rsidP="00722EA0">
                  <w:pPr>
                    <w:spacing w:after="0" w:line="240" w:lineRule="auto"/>
                    <w:ind w:right="27"/>
                    <w:jc w:val="right"/>
                    <w:rPr>
                      <w:rFonts w:ascii="Times New Roman" w:eastAsia="Times New Roman" w:hAnsi="Times New Roman" w:cs="Times New Roman"/>
                      <w:b/>
                      <w:bCs/>
                      <w:sz w:val="32"/>
                      <w:szCs w:val="32"/>
                      <w:vertAlign w:val="superscript"/>
                    </w:rPr>
                  </w:pPr>
                </w:p>
              </w:tc>
            </w:tr>
          </w:tbl>
          <w:p w:rsidR="00A81938" w:rsidRPr="006B48AF" w:rsidRDefault="00A81938" w:rsidP="00FC2146">
            <w:pPr>
              <w:rPr>
                <w:rFonts w:ascii="Times New Roman" w:eastAsia="Times New Roman" w:hAnsi="Times New Roman" w:cs="Times New Roman"/>
                <w:bCs/>
                <w:sz w:val="24"/>
                <w:szCs w:val="20"/>
                <w:vertAlign w:val="superscript"/>
                <w:lang w:eastAsia="ru-RU"/>
              </w:rPr>
            </w:pPr>
          </w:p>
        </w:tc>
        <w:tc>
          <w:tcPr>
            <w:tcW w:w="3100" w:type="dxa"/>
          </w:tcPr>
          <w:p w:rsidR="00A81938" w:rsidRPr="006B48AF" w:rsidRDefault="00A81938" w:rsidP="00FC2146">
            <w:pPr>
              <w:tabs>
                <w:tab w:val="num" w:pos="360"/>
              </w:tabs>
              <w:ind w:right="27"/>
              <w:jc w:val="right"/>
              <w:rPr>
                <w:rFonts w:ascii="Times New Roman" w:eastAsia="Times New Roman" w:hAnsi="Times New Roman" w:cs="Times New Roman"/>
                <w:b/>
                <w:bCs/>
                <w:sz w:val="28"/>
                <w:szCs w:val="28"/>
                <w:vertAlign w:val="superscript"/>
                <w:lang w:eastAsia="ru-RU"/>
              </w:rPr>
            </w:pPr>
          </w:p>
        </w:tc>
      </w:tr>
    </w:tbl>
    <w:p w:rsidR="00722EA0" w:rsidRDefault="00722EA0" w:rsidP="00A81938">
      <w:pPr>
        <w:spacing w:after="0" w:line="240" w:lineRule="auto"/>
        <w:jc w:val="center"/>
        <w:textAlignment w:val="baseline"/>
        <w:outlineLvl w:val="0"/>
        <w:rPr>
          <w:rFonts w:ascii="Times New Roman" w:eastAsia="Times New Roman" w:hAnsi="Times New Roman" w:cs="Times New Roman"/>
          <w:b/>
          <w:bCs/>
          <w:smallCaps/>
          <w:sz w:val="28"/>
          <w:szCs w:val="28"/>
        </w:rPr>
      </w:pPr>
    </w:p>
    <w:p w:rsidR="00722EA0" w:rsidRDefault="00722EA0" w:rsidP="00A81938">
      <w:pPr>
        <w:spacing w:after="0" w:line="240" w:lineRule="auto"/>
        <w:jc w:val="center"/>
        <w:textAlignment w:val="baseline"/>
        <w:outlineLvl w:val="0"/>
        <w:rPr>
          <w:rFonts w:ascii="Times New Roman" w:eastAsia="Times New Roman" w:hAnsi="Times New Roman" w:cs="Times New Roman"/>
          <w:b/>
          <w:bCs/>
          <w:smallCaps/>
          <w:sz w:val="28"/>
          <w:szCs w:val="28"/>
        </w:rPr>
      </w:pPr>
    </w:p>
    <w:p w:rsidR="00722EA0" w:rsidRDefault="00722EA0" w:rsidP="00A81938">
      <w:pPr>
        <w:spacing w:after="0" w:line="240" w:lineRule="auto"/>
        <w:jc w:val="center"/>
        <w:textAlignment w:val="baseline"/>
        <w:outlineLvl w:val="0"/>
        <w:rPr>
          <w:rFonts w:ascii="Times New Roman" w:eastAsia="Times New Roman" w:hAnsi="Times New Roman" w:cs="Times New Roman"/>
          <w:b/>
          <w:bCs/>
          <w:smallCaps/>
          <w:sz w:val="28"/>
          <w:szCs w:val="28"/>
        </w:rPr>
      </w:pPr>
    </w:p>
    <w:p w:rsidR="00722EA0" w:rsidRDefault="00722EA0" w:rsidP="00A81938">
      <w:pPr>
        <w:spacing w:after="0" w:line="240" w:lineRule="auto"/>
        <w:jc w:val="center"/>
        <w:textAlignment w:val="baseline"/>
        <w:outlineLvl w:val="0"/>
        <w:rPr>
          <w:rFonts w:ascii="Times New Roman" w:eastAsia="Times New Roman" w:hAnsi="Times New Roman" w:cs="Times New Roman"/>
          <w:b/>
          <w:bCs/>
          <w:smallCaps/>
          <w:sz w:val="28"/>
          <w:szCs w:val="28"/>
        </w:rPr>
      </w:pPr>
    </w:p>
    <w:p w:rsidR="00722EA0" w:rsidRDefault="00722EA0" w:rsidP="00A81938">
      <w:pPr>
        <w:spacing w:after="0" w:line="240" w:lineRule="auto"/>
        <w:jc w:val="center"/>
        <w:textAlignment w:val="baseline"/>
        <w:outlineLvl w:val="0"/>
        <w:rPr>
          <w:rFonts w:ascii="Times New Roman" w:eastAsia="Times New Roman" w:hAnsi="Times New Roman" w:cs="Times New Roman"/>
          <w:b/>
          <w:bCs/>
          <w:smallCaps/>
          <w:sz w:val="28"/>
          <w:szCs w:val="28"/>
        </w:rPr>
      </w:pPr>
    </w:p>
    <w:p w:rsidR="00A81938" w:rsidRPr="006B48AF" w:rsidRDefault="00A81938" w:rsidP="00A81938">
      <w:pPr>
        <w:spacing w:after="0" w:line="240" w:lineRule="auto"/>
        <w:jc w:val="center"/>
        <w:textAlignment w:val="baseline"/>
        <w:outlineLvl w:val="0"/>
        <w:rPr>
          <w:rFonts w:ascii="Times New Roman" w:eastAsia="Times New Roman" w:hAnsi="Times New Roman" w:cs="Times New Roman"/>
          <w:b/>
          <w:bCs/>
          <w:smallCaps/>
          <w:sz w:val="28"/>
          <w:szCs w:val="28"/>
        </w:rPr>
      </w:pPr>
      <w:r w:rsidRPr="006B48AF">
        <w:rPr>
          <w:rFonts w:ascii="Times New Roman" w:eastAsia="Times New Roman" w:hAnsi="Times New Roman" w:cs="Times New Roman"/>
          <w:b/>
          <w:bCs/>
          <w:smallCaps/>
          <w:sz w:val="28"/>
          <w:szCs w:val="28"/>
        </w:rPr>
        <w:t xml:space="preserve">МЕТОДИЧЕСКИЕ РЕКОМЕНДАЦИИ </w:t>
      </w:r>
    </w:p>
    <w:p w:rsidR="00A81938" w:rsidRPr="006B48AF" w:rsidRDefault="00A81938" w:rsidP="00A81938">
      <w:pPr>
        <w:spacing w:after="0" w:line="240" w:lineRule="auto"/>
        <w:jc w:val="center"/>
        <w:textAlignment w:val="baseline"/>
        <w:outlineLvl w:val="0"/>
        <w:rPr>
          <w:rFonts w:ascii="Times New Roman" w:eastAsia="Times New Roman" w:hAnsi="Times New Roman" w:cs="Times New Roman"/>
          <w:bCs/>
          <w:smallCaps/>
          <w:sz w:val="28"/>
          <w:szCs w:val="28"/>
        </w:rPr>
      </w:pPr>
      <w:r w:rsidRPr="006B48AF">
        <w:rPr>
          <w:rFonts w:ascii="Times New Roman" w:eastAsia="Times New Roman" w:hAnsi="Times New Roman" w:cs="Times New Roman"/>
          <w:bCs/>
          <w:smallCaps/>
          <w:sz w:val="28"/>
          <w:szCs w:val="28"/>
        </w:rPr>
        <w:t xml:space="preserve">дисциплины </w:t>
      </w:r>
    </w:p>
    <w:p w:rsidR="00A81938" w:rsidRPr="006B48AF" w:rsidRDefault="00A81938" w:rsidP="00A81938">
      <w:pPr>
        <w:spacing w:after="0" w:line="240" w:lineRule="auto"/>
        <w:rPr>
          <w:rFonts w:ascii="Times New Roman" w:eastAsia="Times New Roman" w:hAnsi="Times New Roman" w:cs="Times New Roman"/>
          <w:b/>
          <w:sz w:val="28"/>
          <w:szCs w:val="28"/>
        </w:rPr>
      </w:pPr>
    </w:p>
    <w:p w:rsidR="00A81938" w:rsidRPr="006B48AF" w:rsidRDefault="00A81938" w:rsidP="00A81938">
      <w:pPr>
        <w:spacing w:after="0" w:line="240" w:lineRule="auto"/>
        <w:ind w:firstLine="567"/>
        <w:jc w:val="center"/>
        <w:rPr>
          <w:rFonts w:ascii="Times New Roman" w:eastAsia="Times New Roman" w:hAnsi="Times New Roman" w:cs="Times New Roman"/>
          <w:b/>
          <w:sz w:val="28"/>
          <w:szCs w:val="28"/>
        </w:rPr>
      </w:pPr>
      <w:r w:rsidRPr="006B48AF">
        <w:rPr>
          <w:rFonts w:ascii="Times New Roman" w:eastAsia="Times New Roman" w:hAnsi="Times New Roman" w:cs="Times New Roman"/>
          <w:b/>
          <w:sz w:val="28"/>
          <w:szCs w:val="28"/>
        </w:rPr>
        <w:t>Теория и история народной художественной культуры</w:t>
      </w:r>
    </w:p>
    <w:p w:rsidR="00A81938" w:rsidRPr="006B48AF" w:rsidRDefault="00A81938" w:rsidP="00A81938">
      <w:pPr>
        <w:spacing w:after="0" w:line="240" w:lineRule="auto"/>
        <w:ind w:firstLine="567"/>
        <w:jc w:val="center"/>
        <w:rPr>
          <w:rFonts w:ascii="Times New Roman" w:eastAsia="Times New Roman" w:hAnsi="Times New Roman" w:cs="Times New Roman"/>
          <w:sz w:val="20"/>
          <w:szCs w:val="20"/>
        </w:rPr>
      </w:pPr>
    </w:p>
    <w:p w:rsidR="00AC5C86" w:rsidRPr="00AC5C86" w:rsidRDefault="00AC5C86" w:rsidP="00AC5C86">
      <w:pPr>
        <w:tabs>
          <w:tab w:val="right" w:leader="underscore" w:pos="8505"/>
        </w:tabs>
        <w:spacing w:after="0" w:line="240" w:lineRule="auto"/>
        <w:rPr>
          <w:rFonts w:ascii="Times New Roman" w:eastAsia="Times New Roman" w:hAnsi="Times New Roman" w:cs="Times New Roman"/>
          <w:b/>
          <w:bCs/>
          <w:sz w:val="24"/>
          <w:szCs w:val="24"/>
        </w:rPr>
      </w:pPr>
      <w:r w:rsidRPr="00AC5C86">
        <w:rPr>
          <w:rFonts w:ascii="Times New Roman" w:eastAsia="Times New Roman" w:hAnsi="Times New Roman" w:cs="Times New Roman"/>
          <w:b/>
          <w:bCs/>
          <w:sz w:val="24"/>
          <w:szCs w:val="24"/>
        </w:rPr>
        <w:t xml:space="preserve">Направление подготовки </w:t>
      </w:r>
      <w:r w:rsidRPr="00AC5C86">
        <w:rPr>
          <w:rFonts w:ascii="Times New Roman" w:eastAsia="Calibri" w:hAnsi="Times New Roman" w:cs="Times New Roman"/>
          <w:bCs/>
          <w:sz w:val="24"/>
          <w:szCs w:val="24"/>
          <w:lang w:eastAsia="en-US"/>
        </w:rPr>
        <w:t>51.03.02 Народная художественная культура</w:t>
      </w:r>
    </w:p>
    <w:p w:rsidR="00AC5C86" w:rsidRPr="00AC5C86" w:rsidRDefault="00AC5C86" w:rsidP="00AC5C86">
      <w:pPr>
        <w:tabs>
          <w:tab w:val="right" w:leader="underscore" w:pos="8505"/>
        </w:tabs>
        <w:spacing w:after="0" w:line="240" w:lineRule="auto"/>
        <w:ind w:firstLine="567"/>
        <w:rPr>
          <w:rFonts w:ascii="Times New Roman" w:eastAsia="Times New Roman" w:hAnsi="Times New Roman" w:cs="Times New Roman"/>
          <w:b/>
          <w:bCs/>
          <w:sz w:val="24"/>
          <w:szCs w:val="24"/>
        </w:rPr>
      </w:pPr>
    </w:p>
    <w:p w:rsidR="00AC5C86" w:rsidRPr="00AC5C86" w:rsidRDefault="00AC5C86" w:rsidP="00AC5C86">
      <w:pPr>
        <w:tabs>
          <w:tab w:val="right" w:leader="underscore" w:pos="8505"/>
        </w:tabs>
        <w:spacing w:after="0" w:line="240" w:lineRule="auto"/>
        <w:rPr>
          <w:rFonts w:ascii="Times New Roman" w:eastAsia="Times New Roman" w:hAnsi="Times New Roman" w:cs="Times New Roman"/>
          <w:b/>
          <w:bCs/>
          <w:sz w:val="24"/>
          <w:szCs w:val="24"/>
        </w:rPr>
      </w:pPr>
      <w:r w:rsidRPr="00AC5C86">
        <w:rPr>
          <w:rFonts w:ascii="Times New Roman" w:eastAsia="Times New Roman" w:hAnsi="Times New Roman" w:cs="Times New Roman"/>
          <w:b/>
          <w:bCs/>
          <w:sz w:val="24"/>
          <w:szCs w:val="24"/>
        </w:rPr>
        <w:t xml:space="preserve">Профиль подготовки </w:t>
      </w:r>
      <w:r w:rsidRPr="00AC5C86">
        <w:rPr>
          <w:rFonts w:ascii="Times New Roman" w:eastAsia="Calibri" w:hAnsi="Times New Roman" w:cs="Times New Roman"/>
          <w:sz w:val="24"/>
          <w:szCs w:val="24"/>
          <w:lang w:eastAsia="en-US"/>
        </w:rPr>
        <w:t>Режиссура любительского театра</w:t>
      </w:r>
    </w:p>
    <w:p w:rsidR="00AC5C86" w:rsidRPr="00AC5C86" w:rsidRDefault="00AC5C86" w:rsidP="00AC5C86">
      <w:pPr>
        <w:tabs>
          <w:tab w:val="right" w:leader="underscore" w:pos="8505"/>
        </w:tabs>
        <w:spacing w:after="0" w:line="240" w:lineRule="auto"/>
        <w:ind w:firstLine="567"/>
        <w:rPr>
          <w:rFonts w:ascii="Times New Roman" w:eastAsia="Times New Roman" w:hAnsi="Times New Roman" w:cs="Times New Roman"/>
          <w:b/>
          <w:bCs/>
          <w:sz w:val="24"/>
          <w:szCs w:val="24"/>
        </w:rPr>
      </w:pPr>
    </w:p>
    <w:p w:rsidR="00AC5C86" w:rsidRPr="00AC5C86" w:rsidRDefault="00AC5C86" w:rsidP="00AC5C86">
      <w:pPr>
        <w:tabs>
          <w:tab w:val="right" w:leader="underscore" w:pos="8505"/>
        </w:tabs>
        <w:spacing w:after="0" w:line="240" w:lineRule="auto"/>
        <w:rPr>
          <w:rFonts w:ascii="Times New Roman" w:eastAsia="Times New Roman" w:hAnsi="Times New Roman" w:cs="Times New Roman"/>
          <w:bCs/>
          <w:sz w:val="24"/>
          <w:szCs w:val="24"/>
        </w:rPr>
      </w:pPr>
      <w:r w:rsidRPr="00AC5C86">
        <w:rPr>
          <w:rFonts w:ascii="Times New Roman" w:eastAsia="Times New Roman" w:hAnsi="Times New Roman" w:cs="Times New Roman"/>
          <w:b/>
          <w:bCs/>
          <w:sz w:val="24"/>
          <w:szCs w:val="24"/>
        </w:rPr>
        <w:t xml:space="preserve">Квалификация выпускника </w:t>
      </w:r>
      <w:r w:rsidRPr="00AC5C86">
        <w:rPr>
          <w:rFonts w:ascii="Times New Roman" w:eastAsia="Times New Roman" w:hAnsi="Times New Roman" w:cs="Times New Roman"/>
          <w:bCs/>
          <w:sz w:val="24"/>
          <w:szCs w:val="24"/>
        </w:rPr>
        <w:t>бакалавр</w:t>
      </w:r>
    </w:p>
    <w:p w:rsidR="00AC5C86" w:rsidRPr="00AC5C86" w:rsidRDefault="00AC5C86" w:rsidP="00AC5C86">
      <w:pPr>
        <w:tabs>
          <w:tab w:val="right" w:leader="underscore" w:pos="8505"/>
        </w:tabs>
        <w:spacing w:after="0" w:line="240" w:lineRule="auto"/>
        <w:rPr>
          <w:rFonts w:ascii="Times New Roman" w:eastAsia="Times New Roman" w:hAnsi="Times New Roman" w:cs="Times New Roman"/>
          <w:bCs/>
          <w:sz w:val="24"/>
          <w:szCs w:val="24"/>
        </w:rPr>
      </w:pPr>
    </w:p>
    <w:p w:rsidR="00AC5C86" w:rsidRPr="00AC5C86" w:rsidRDefault="00AC5C86" w:rsidP="00AC5C86">
      <w:pPr>
        <w:tabs>
          <w:tab w:val="right" w:leader="underscore" w:pos="8505"/>
        </w:tabs>
        <w:spacing w:after="0" w:line="240" w:lineRule="auto"/>
        <w:rPr>
          <w:rFonts w:ascii="Times New Roman" w:eastAsia="Times New Roman" w:hAnsi="Times New Roman" w:cs="Times New Roman"/>
          <w:b/>
          <w:bCs/>
          <w:sz w:val="24"/>
          <w:szCs w:val="24"/>
        </w:rPr>
      </w:pPr>
      <w:r w:rsidRPr="00AC5C86">
        <w:rPr>
          <w:rFonts w:ascii="Times New Roman" w:eastAsia="Times New Roman" w:hAnsi="Times New Roman" w:cs="Times New Roman"/>
          <w:b/>
          <w:bCs/>
          <w:sz w:val="24"/>
          <w:szCs w:val="24"/>
        </w:rPr>
        <w:t xml:space="preserve">Форма обучения </w:t>
      </w:r>
      <w:r w:rsidRPr="00AC5C86">
        <w:rPr>
          <w:rFonts w:ascii="Times New Roman" w:eastAsia="Times New Roman" w:hAnsi="Times New Roman" w:cs="Times New Roman"/>
          <w:bCs/>
          <w:sz w:val="24"/>
          <w:szCs w:val="24"/>
        </w:rPr>
        <w:t>заочная</w:t>
      </w:r>
    </w:p>
    <w:p w:rsidR="00A81938" w:rsidRPr="006B48AF" w:rsidRDefault="00A81938" w:rsidP="00A81938">
      <w:pPr>
        <w:spacing w:after="0" w:line="240" w:lineRule="auto"/>
        <w:ind w:firstLine="142"/>
        <w:jc w:val="center"/>
        <w:rPr>
          <w:rFonts w:ascii="Times New Roman" w:eastAsia="Times New Roman" w:hAnsi="Times New Roman" w:cs="Times New Roman"/>
          <w:b/>
          <w:bCs/>
          <w:sz w:val="24"/>
          <w:szCs w:val="24"/>
          <w:vertAlign w:val="superscript"/>
          <w:lang w:eastAsia="zh-CN"/>
        </w:rPr>
      </w:pPr>
    </w:p>
    <w:p w:rsidR="00A81938" w:rsidRPr="006B48AF" w:rsidRDefault="00A81938" w:rsidP="00A81938">
      <w:pPr>
        <w:spacing w:after="0" w:line="240" w:lineRule="auto"/>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firstLine="567"/>
        <w:jc w:val="center"/>
        <w:rPr>
          <w:rFonts w:ascii="Times New Roman" w:eastAsia="Times New Roman" w:hAnsi="Times New Roman" w:cs="Times New Roman"/>
          <w:b/>
          <w:bCs/>
          <w:sz w:val="24"/>
          <w:szCs w:val="24"/>
          <w:vertAlign w:val="superscript"/>
          <w:lang w:eastAsia="zh-CN"/>
        </w:rPr>
      </w:pPr>
      <w:r w:rsidRPr="006B48AF">
        <w:rPr>
          <w:rFonts w:ascii="Times New Roman" w:eastAsia="Times New Roman" w:hAnsi="Times New Roman" w:cs="Times New Roman"/>
          <w:sz w:val="20"/>
          <w:szCs w:val="20"/>
        </w:rPr>
        <w:br/>
      </w: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81938" w:rsidRPr="006B48AF" w:rsidRDefault="00A81938" w:rsidP="00A81938">
      <w:pPr>
        <w:spacing w:after="0" w:line="240" w:lineRule="auto"/>
        <w:ind w:left="-142" w:firstLine="142"/>
        <w:jc w:val="center"/>
        <w:rPr>
          <w:rFonts w:ascii="Times New Roman" w:eastAsia="Times New Roman" w:hAnsi="Times New Roman" w:cs="Times New Roman"/>
          <w:b/>
          <w:bCs/>
          <w:sz w:val="24"/>
          <w:szCs w:val="24"/>
          <w:lang w:eastAsia="zh-CN"/>
        </w:rPr>
      </w:pPr>
    </w:p>
    <w:p w:rsidR="00AC5C86" w:rsidRDefault="00AC5C86" w:rsidP="00A81938">
      <w:pPr>
        <w:keepNext/>
        <w:spacing w:before="240" w:after="60" w:line="240" w:lineRule="auto"/>
        <w:jc w:val="center"/>
        <w:outlineLvl w:val="3"/>
        <w:rPr>
          <w:rFonts w:ascii="Times New Roman" w:eastAsia="Times New Roman" w:hAnsi="Times New Roman" w:cs="Times New Roman"/>
          <w:bCs/>
          <w:sz w:val="24"/>
          <w:szCs w:val="24"/>
          <w:lang w:eastAsia="zh-CN"/>
        </w:rPr>
      </w:pPr>
    </w:p>
    <w:p w:rsidR="00B8105E" w:rsidRPr="006B48AF" w:rsidRDefault="00B8105E" w:rsidP="00A81938">
      <w:pPr>
        <w:rPr>
          <w:rFonts w:ascii="Times New Roman" w:hAnsi="Times New Roman" w:cs="Times New Roman"/>
        </w:rPr>
      </w:pPr>
    </w:p>
    <w:p w:rsidR="00B8105E" w:rsidRPr="006B48AF" w:rsidRDefault="00B8105E" w:rsidP="00B8105E">
      <w:pPr>
        <w:keepNext/>
        <w:keepLines/>
        <w:spacing w:before="240"/>
        <w:rPr>
          <w:rFonts w:ascii="Times New Roman" w:hAnsi="Times New Roman" w:cs="Times New Roman"/>
          <w:sz w:val="24"/>
          <w:szCs w:val="24"/>
        </w:rPr>
      </w:pPr>
      <w:r w:rsidRPr="006B48AF">
        <w:rPr>
          <w:rFonts w:ascii="Times New Roman" w:hAnsi="Times New Roman" w:cs="Times New Roman"/>
          <w:sz w:val="24"/>
          <w:szCs w:val="24"/>
        </w:rPr>
        <w:lastRenderedPageBreak/>
        <w:t>Оглавление</w:t>
      </w:r>
    </w:p>
    <w:p w:rsidR="00B8105E" w:rsidRPr="006B48AF" w:rsidRDefault="00B8105E" w:rsidP="00B8105E">
      <w:pPr>
        <w:tabs>
          <w:tab w:val="left" w:pos="660"/>
          <w:tab w:val="right" w:leader="dot" w:pos="9345"/>
        </w:tabs>
        <w:spacing w:after="100"/>
        <w:ind w:left="220"/>
        <w:rPr>
          <w:rFonts w:ascii="Times New Roman" w:hAnsi="Times New Roman" w:cs="Times New Roman"/>
          <w:noProof/>
          <w:sz w:val="24"/>
          <w:szCs w:val="24"/>
        </w:rPr>
      </w:pPr>
      <w:r w:rsidRPr="006B48AF">
        <w:rPr>
          <w:rFonts w:ascii="Times New Roman" w:hAnsi="Times New Roman" w:cs="Times New Roman"/>
          <w:sz w:val="24"/>
          <w:szCs w:val="24"/>
        </w:rPr>
        <w:fldChar w:fldCharType="begin"/>
      </w:r>
      <w:r w:rsidRPr="006B48AF">
        <w:rPr>
          <w:rFonts w:ascii="Times New Roman" w:hAnsi="Times New Roman" w:cs="Times New Roman"/>
          <w:sz w:val="24"/>
          <w:szCs w:val="24"/>
        </w:rPr>
        <w:instrText xml:space="preserve"> TOC \o "1-3" \h \z \u </w:instrText>
      </w:r>
      <w:r w:rsidRPr="006B48AF">
        <w:rPr>
          <w:rFonts w:ascii="Times New Roman" w:hAnsi="Times New Roman" w:cs="Times New Roman"/>
          <w:sz w:val="24"/>
          <w:szCs w:val="24"/>
        </w:rPr>
        <w:fldChar w:fldCharType="separate"/>
      </w:r>
      <w:hyperlink w:anchor="_Toc1491206" w:history="1">
        <w:r w:rsidRPr="006B48AF">
          <w:rPr>
            <w:rFonts w:ascii="Times New Roman" w:hAnsi="Times New Roman" w:cs="Times New Roman"/>
            <w:noProof/>
            <w:sz w:val="24"/>
            <w:szCs w:val="24"/>
          </w:rPr>
          <w:t>1.</w:t>
        </w:r>
        <w:r w:rsidRPr="006B48AF">
          <w:rPr>
            <w:rFonts w:ascii="Times New Roman" w:hAnsi="Times New Roman" w:cs="Times New Roman"/>
            <w:noProof/>
            <w:sz w:val="24"/>
            <w:szCs w:val="24"/>
          </w:rPr>
          <w:tab/>
          <w:t>Введение</w:t>
        </w:r>
        <w:r w:rsidRPr="006B48AF">
          <w:rPr>
            <w:rFonts w:ascii="Times New Roman" w:eastAsia="Calibri" w:hAnsi="Times New Roman" w:cs="Times New Roman"/>
            <w:noProof/>
            <w:webHidden/>
            <w:sz w:val="24"/>
            <w:szCs w:val="24"/>
          </w:rPr>
          <w:tab/>
        </w:r>
      </w:hyperlink>
    </w:p>
    <w:p w:rsidR="00B8105E" w:rsidRPr="006B48AF" w:rsidRDefault="00722EA0" w:rsidP="00B8105E">
      <w:pPr>
        <w:tabs>
          <w:tab w:val="left" w:pos="660"/>
          <w:tab w:val="right" w:leader="dot" w:pos="9345"/>
        </w:tabs>
        <w:spacing w:after="100"/>
        <w:ind w:left="220"/>
        <w:rPr>
          <w:rFonts w:ascii="Times New Roman" w:hAnsi="Times New Roman" w:cs="Times New Roman"/>
          <w:noProof/>
          <w:sz w:val="24"/>
          <w:szCs w:val="24"/>
        </w:rPr>
      </w:pPr>
      <w:hyperlink w:anchor="_Toc1491207" w:history="1">
        <w:r w:rsidR="00B8105E" w:rsidRPr="006B48AF">
          <w:rPr>
            <w:rFonts w:ascii="Times New Roman" w:hAnsi="Times New Roman" w:cs="Times New Roman"/>
            <w:noProof/>
            <w:sz w:val="24"/>
            <w:szCs w:val="24"/>
          </w:rPr>
          <w:t>2.</w:t>
        </w:r>
        <w:r w:rsidR="00B8105E" w:rsidRPr="006B48AF">
          <w:rPr>
            <w:rFonts w:ascii="Times New Roman" w:hAnsi="Times New Roman" w:cs="Times New Roman"/>
            <w:noProof/>
            <w:sz w:val="24"/>
            <w:szCs w:val="24"/>
          </w:rPr>
          <w:tab/>
          <w:t>Формы самостоятельной работы обучающихся</w:t>
        </w:r>
        <w:r w:rsidR="00B8105E" w:rsidRPr="006B48AF">
          <w:rPr>
            <w:rFonts w:ascii="Times New Roman" w:eastAsia="Calibri" w:hAnsi="Times New Roman" w:cs="Times New Roman"/>
            <w:noProof/>
            <w:webHidden/>
            <w:sz w:val="24"/>
            <w:szCs w:val="24"/>
          </w:rPr>
          <w:tab/>
        </w:r>
      </w:hyperlink>
    </w:p>
    <w:p w:rsidR="00B8105E" w:rsidRPr="006B48AF" w:rsidRDefault="00722EA0" w:rsidP="00B8105E">
      <w:pPr>
        <w:tabs>
          <w:tab w:val="left" w:pos="660"/>
          <w:tab w:val="right" w:leader="dot" w:pos="9345"/>
        </w:tabs>
        <w:spacing w:after="100"/>
        <w:ind w:left="220"/>
        <w:rPr>
          <w:rFonts w:ascii="Times New Roman" w:hAnsi="Times New Roman" w:cs="Times New Roman"/>
          <w:noProof/>
          <w:sz w:val="24"/>
          <w:szCs w:val="24"/>
        </w:rPr>
      </w:pPr>
      <w:hyperlink w:anchor="_Toc1491208" w:history="1">
        <w:r w:rsidR="00B8105E" w:rsidRPr="006B48AF">
          <w:rPr>
            <w:rFonts w:ascii="Times New Roman" w:hAnsi="Times New Roman" w:cs="Times New Roman"/>
            <w:noProof/>
            <w:sz w:val="24"/>
            <w:szCs w:val="24"/>
          </w:rPr>
          <w:t>3.</w:t>
        </w:r>
        <w:r w:rsidR="00B8105E" w:rsidRPr="006B48AF">
          <w:rPr>
            <w:rFonts w:ascii="Times New Roman" w:hAnsi="Times New Roman" w:cs="Times New Roman"/>
            <w:noProof/>
            <w:sz w:val="24"/>
            <w:szCs w:val="24"/>
          </w:rPr>
          <w:tab/>
          <w:t>Рекомендации по организации самостоятельной работы обучающихся</w:t>
        </w:r>
        <w:r w:rsidR="00B8105E" w:rsidRPr="006B48AF">
          <w:rPr>
            <w:rFonts w:ascii="Times New Roman" w:eastAsia="Calibri" w:hAnsi="Times New Roman" w:cs="Times New Roman"/>
            <w:noProof/>
            <w:webHidden/>
            <w:sz w:val="24"/>
            <w:szCs w:val="24"/>
          </w:rPr>
          <w:tab/>
        </w:r>
      </w:hyperlink>
    </w:p>
    <w:p w:rsidR="00B8105E" w:rsidRPr="006B48AF" w:rsidRDefault="00722EA0" w:rsidP="00B8105E">
      <w:pPr>
        <w:tabs>
          <w:tab w:val="left" w:pos="880"/>
          <w:tab w:val="right" w:leader="dot" w:pos="9345"/>
        </w:tabs>
        <w:spacing w:after="100"/>
        <w:ind w:left="220"/>
        <w:rPr>
          <w:rFonts w:ascii="Times New Roman" w:hAnsi="Times New Roman" w:cs="Times New Roman"/>
          <w:noProof/>
          <w:sz w:val="24"/>
          <w:szCs w:val="24"/>
        </w:rPr>
      </w:pPr>
      <w:hyperlink w:anchor="_Toc1491209" w:history="1">
        <w:r w:rsidR="00B8105E" w:rsidRPr="006B48AF">
          <w:rPr>
            <w:rFonts w:ascii="Times New Roman" w:hAnsi="Times New Roman" w:cs="Times New Roman"/>
            <w:noProof/>
            <w:sz w:val="24"/>
            <w:szCs w:val="24"/>
          </w:rPr>
          <w:t>3.1</w:t>
        </w:r>
        <w:r w:rsidR="00B8105E" w:rsidRPr="006B48AF">
          <w:rPr>
            <w:rFonts w:ascii="Times New Roman" w:hAnsi="Times New Roman" w:cs="Times New Roman"/>
            <w:noProof/>
            <w:sz w:val="24"/>
            <w:szCs w:val="24"/>
          </w:rPr>
          <w:tab/>
          <w:t>Общие рекомендации по организации самостоятельной работы обучающихся</w:t>
        </w:r>
        <w:r w:rsidR="00B8105E" w:rsidRPr="006B48AF">
          <w:rPr>
            <w:rFonts w:ascii="Times New Roman" w:eastAsia="Calibri" w:hAnsi="Times New Roman" w:cs="Times New Roman"/>
            <w:noProof/>
            <w:webHidden/>
            <w:sz w:val="24"/>
            <w:szCs w:val="24"/>
          </w:rPr>
          <w:tab/>
        </w:r>
      </w:hyperlink>
    </w:p>
    <w:p w:rsidR="00B8105E" w:rsidRPr="006B48AF" w:rsidRDefault="00722EA0" w:rsidP="00B8105E">
      <w:pPr>
        <w:tabs>
          <w:tab w:val="right" w:leader="dot" w:pos="9345"/>
        </w:tabs>
        <w:spacing w:after="100"/>
        <w:ind w:left="220"/>
        <w:rPr>
          <w:rFonts w:ascii="Times New Roman" w:hAnsi="Times New Roman" w:cs="Times New Roman"/>
          <w:noProof/>
          <w:sz w:val="24"/>
          <w:szCs w:val="24"/>
        </w:rPr>
      </w:pPr>
      <w:hyperlink w:anchor="_Toc1491210" w:history="1">
        <w:r w:rsidR="00B8105E" w:rsidRPr="006B48AF">
          <w:rPr>
            <w:rFonts w:ascii="Times New Roman" w:hAnsi="Times New Roman" w:cs="Times New Roman"/>
            <w:noProof/>
            <w:sz w:val="24"/>
            <w:szCs w:val="24"/>
          </w:rPr>
          <w:t>3.2 Методические рекомендации для студентов</w:t>
        </w:r>
        <w:r w:rsidR="00B8105E" w:rsidRPr="006B48AF">
          <w:rPr>
            <w:rFonts w:ascii="Times New Roman" w:eastAsia="Calibri" w:hAnsi="Times New Roman" w:cs="Times New Roman"/>
            <w:noProof/>
            <w:webHidden/>
            <w:sz w:val="24"/>
            <w:szCs w:val="24"/>
          </w:rPr>
          <w:tab/>
        </w:r>
      </w:hyperlink>
    </w:p>
    <w:p w:rsidR="00B8105E" w:rsidRPr="006B48AF" w:rsidRDefault="00722EA0" w:rsidP="00B8105E">
      <w:pPr>
        <w:tabs>
          <w:tab w:val="right" w:leader="dot" w:pos="9345"/>
        </w:tabs>
        <w:spacing w:after="100"/>
        <w:ind w:left="220"/>
        <w:rPr>
          <w:rFonts w:ascii="Times New Roman" w:hAnsi="Times New Roman" w:cs="Times New Roman"/>
          <w:noProof/>
          <w:sz w:val="24"/>
          <w:szCs w:val="24"/>
        </w:rPr>
      </w:pPr>
      <w:hyperlink w:anchor="_Toc1491211" w:history="1">
        <w:r w:rsidR="00B8105E" w:rsidRPr="006B48AF">
          <w:rPr>
            <w:rFonts w:ascii="Times New Roman" w:hAnsi="Times New Roman" w:cs="Times New Roman"/>
            <w:noProof/>
            <w:sz w:val="24"/>
            <w:szCs w:val="24"/>
          </w:rPr>
          <w:t>по отдельным формам самостоятельной работы</w:t>
        </w:r>
        <w:r w:rsidR="00B8105E" w:rsidRPr="006B48AF">
          <w:rPr>
            <w:rFonts w:ascii="Times New Roman" w:eastAsia="Calibri" w:hAnsi="Times New Roman" w:cs="Times New Roman"/>
            <w:noProof/>
            <w:webHidden/>
            <w:sz w:val="24"/>
            <w:szCs w:val="24"/>
          </w:rPr>
          <w:tab/>
        </w:r>
      </w:hyperlink>
    </w:p>
    <w:p w:rsidR="00B8105E" w:rsidRPr="006B48AF" w:rsidRDefault="00722EA0" w:rsidP="00B8105E">
      <w:pPr>
        <w:tabs>
          <w:tab w:val="left" w:pos="660"/>
          <w:tab w:val="right" w:leader="dot" w:pos="9345"/>
        </w:tabs>
        <w:spacing w:after="100"/>
        <w:ind w:left="220"/>
        <w:rPr>
          <w:rFonts w:ascii="Times New Roman" w:hAnsi="Times New Roman" w:cs="Times New Roman"/>
          <w:noProof/>
          <w:sz w:val="24"/>
          <w:szCs w:val="24"/>
        </w:rPr>
      </w:pPr>
      <w:hyperlink w:anchor="_Toc1491212" w:history="1">
        <w:r w:rsidR="00B8105E" w:rsidRPr="006B48AF">
          <w:rPr>
            <w:rFonts w:ascii="Times New Roman" w:hAnsi="Times New Roman" w:cs="Times New Roman"/>
            <w:noProof/>
            <w:sz w:val="24"/>
            <w:szCs w:val="24"/>
          </w:rPr>
          <w:t>4.</w:t>
        </w:r>
        <w:r w:rsidR="00B8105E" w:rsidRPr="006B48AF">
          <w:rPr>
            <w:rFonts w:ascii="Times New Roman" w:hAnsi="Times New Roman" w:cs="Times New Roman"/>
            <w:noProof/>
            <w:sz w:val="24"/>
            <w:szCs w:val="24"/>
          </w:rPr>
          <w:tab/>
          <w:t>Оценка самостоятельной работы</w:t>
        </w:r>
        <w:r w:rsidR="00B8105E" w:rsidRPr="006B48AF">
          <w:rPr>
            <w:rFonts w:ascii="Times New Roman" w:eastAsia="Calibri" w:hAnsi="Times New Roman" w:cs="Times New Roman"/>
            <w:noProof/>
            <w:webHidden/>
            <w:sz w:val="24"/>
            <w:szCs w:val="24"/>
          </w:rPr>
          <w:tab/>
        </w:r>
      </w:hyperlink>
    </w:p>
    <w:p w:rsidR="00B8105E" w:rsidRPr="006B48AF" w:rsidRDefault="00B8105E" w:rsidP="00B8105E">
      <w:pPr>
        <w:rPr>
          <w:rFonts w:ascii="Times New Roman" w:hAnsi="Times New Roman" w:cs="Times New Roman"/>
          <w:bCs/>
          <w:sz w:val="24"/>
          <w:szCs w:val="24"/>
        </w:rPr>
      </w:pPr>
      <w:r w:rsidRPr="006B48AF">
        <w:rPr>
          <w:rFonts w:ascii="Times New Roman" w:hAnsi="Times New Roman" w:cs="Times New Roman"/>
          <w:bCs/>
          <w:sz w:val="24"/>
          <w:szCs w:val="24"/>
        </w:rPr>
        <w:fldChar w:fldCharType="end"/>
      </w: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pStyle w:val="a4"/>
        <w:widowControl w:val="0"/>
        <w:numPr>
          <w:ilvl w:val="0"/>
          <w:numId w:val="1"/>
        </w:numPr>
        <w:autoSpaceDE w:val="0"/>
        <w:autoSpaceDN w:val="0"/>
        <w:adjustRightInd w:val="0"/>
        <w:spacing w:after="120"/>
        <w:jc w:val="center"/>
        <w:rPr>
          <w:bCs/>
          <w:sz w:val="28"/>
          <w:szCs w:val="28"/>
        </w:rPr>
      </w:pPr>
      <w:r w:rsidRPr="006B48AF">
        <w:rPr>
          <w:bCs/>
          <w:sz w:val="28"/>
          <w:szCs w:val="28"/>
        </w:rPr>
        <w:lastRenderedPageBreak/>
        <w:t>Введение</w:t>
      </w:r>
    </w:p>
    <w:p w:rsidR="00B8105E" w:rsidRPr="006B48AF" w:rsidRDefault="00B8105E" w:rsidP="00B8105E">
      <w:pPr>
        <w:pStyle w:val="a4"/>
        <w:widowControl w:val="0"/>
        <w:autoSpaceDE w:val="0"/>
        <w:autoSpaceDN w:val="0"/>
        <w:adjustRightInd w:val="0"/>
        <w:spacing w:line="276" w:lineRule="auto"/>
        <w:ind w:left="0" w:firstLine="709"/>
        <w:rPr>
          <w:bCs/>
        </w:rPr>
      </w:pPr>
      <w:r w:rsidRPr="006B48AF">
        <w:rPr>
          <w:bCs/>
        </w:rPr>
        <w:t xml:space="preserve">Методические рекомендации для самостоятельной работы студента </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Основными признаками самостоятельной работы студентов принято считать:</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наличие познавательной или практической задачи, проблемного вопроса или задачи и особого времени на их выполнение, решение;</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проявление умственного напряжения мысли обучаемых для правильного и наилучшего выполнения того или иного действия;</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проявление сознательности, самостоятельности и активности студентов в процессе решения поставленных задач;</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владение навыками самостоятельной работы;</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осуществление управления и самоуправления самостоятельной познавательной и практической деятельностью студентов.</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6B48AF">
        <w:rPr>
          <w:rFonts w:ascii="Times New Roman" w:hAnsi="Times New Roman" w:cs="Times New Roman"/>
          <w:sz w:val="24"/>
          <w:szCs w:val="24"/>
        </w:rPr>
        <w:t>скорочтения</w:t>
      </w:r>
      <w:proofErr w:type="spellEnd"/>
      <w:r w:rsidRPr="006B48AF">
        <w:rPr>
          <w:rFonts w:ascii="Times New Roman" w:hAnsi="Times New Roman" w:cs="Times New Roman"/>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6B48AF">
        <w:rPr>
          <w:rFonts w:ascii="Times New Roman" w:hAnsi="Times New Roman" w:cs="Times New Roman"/>
          <w:sz w:val="24"/>
          <w:szCs w:val="24"/>
        </w:rPr>
        <w:t>и  самоуправления</w:t>
      </w:r>
      <w:proofErr w:type="gramEnd"/>
      <w:r w:rsidRPr="006B48AF">
        <w:rPr>
          <w:rFonts w:ascii="Times New Roman" w:hAnsi="Times New Roman" w:cs="Times New Roman"/>
          <w:sz w:val="24"/>
          <w:szCs w:val="24"/>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B8105E" w:rsidRPr="006B48AF" w:rsidRDefault="00B8105E" w:rsidP="00B8105E">
      <w:pPr>
        <w:widowControl w:val="0"/>
        <w:autoSpaceDE w:val="0"/>
        <w:autoSpaceDN w:val="0"/>
        <w:adjustRightInd w:val="0"/>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Самостоятельная работа </w:t>
      </w:r>
      <w:proofErr w:type="gramStart"/>
      <w:r w:rsidRPr="006B48AF">
        <w:rPr>
          <w:rFonts w:ascii="Times New Roman" w:hAnsi="Times New Roman" w:cs="Times New Roman"/>
          <w:sz w:val="24"/>
          <w:szCs w:val="24"/>
        </w:rPr>
        <w:t>студента  по</w:t>
      </w:r>
      <w:proofErr w:type="gramEnd"/>
      <w:r w:rsidRPr="006B48AF">
        <w:rPr>
          <w:rFonts w:ascii="Times New Roman" w:hAnsi="Times New Roman" w:cs="Times New Roman"/>
          <w:sz w:val="24"/>
          <w:szCs w:val="24"/>
        </w:rPr>
        <w:t xml:space="preserve">  дисциплине «Б1.О.25 Делопроизводство в театральной сфере»  включает в себя подготовку к  лекционным практическим занятиям, </w:t>
      </w:r>
      <w:r w:rsidRPr="006B48AF">
        <w:rPr>
          <w:rFonts w:ascii="Times New Roman" w:hAnsi="Times New Roman" w:cs="Times New Roman"/>
          <w:sz w:val="24"/>
          <w:szCs w:val="24"/>
        </w:rPr>
        <w:lastRenderedPageBreak/>
        <w:t xml:space="preserve">выполнение заданий по темам.  </w:t>
      </w:r>
    </w:p>
    <w:p w:rsidR="006B48AF" w:rsidRPr="006B48AF" w:rsidRDefault="006B48AF" w:rsidP="00B8105E">
      <w:pPr>
        <w:widowControl w:val="0"/>
        <w:autoSpaceDE w:val="0"/>
        <w:autoSpaceDN w:val="0"/>
        <w:adjustRightInd w:val="0"/>
        <w:spacing w:after="0"/>
        <w:ind w:firstLine="709"/>
        <w:jc w:val="both"/>
        <w:rPr>
          <w:rFonts w:ascii="Times New Roman" w:hAnsi="Times New Roman" w:cs="Times New Roman"/>
          <w:sz w:val="24"/>
          <w:szCs w:val="24"/>
        </w:rPr>
      </w:pPr>
    </w:p>
    <w:p w:rsidR="00B8105E" w:rsidRPr="006B48AF" w:rsidRDefault="00B8105E" w:rsidP="006B48AF">
      <w:pPr>
        <w:jc w:val="both"/>
        <w:rPr>
          <w:rFonts w:ascii="Times New Roman" w:hAnsi="Times New Roman" w:cs="Times New Roman"/>
          <w:b/>
          <w:sz w:val="24"/>
          <w:szCs w:val="24"/>
        </w:rPr>
      </w:pPr>
      <w:r w:rsidRPr="006B48AF">
        <w:rPr>
          <w:rFonts w:ascii="Times New Roman" w:hAnsi="Times New Roman" w:cs="Times New Roman"/>
          <w:b/>
          <w:sz w:val="24"/>
          <w:szCs w:val="24"/>
        </w:rPr>
        <w:t>2.</w:t>
      </w:r>
      <w:r w:rsidRPr="006B48AF">
        <w:rPr>
          <w:rFonts w:ascii="Times New Roman" w:hAnsi="Times New Roman" w:cs="Times New Roman"/>
          <w:b/>
          <w:sz w:val="24"/>
          <w:szCs w:val="24"/>
        </w:rPr>
        <w:tab/>
        <w:t>ФОРМЫ САМОСТОЯТЕЛЬНОЙ РАБОТЫ ОБУЧАЮЩИХСЯ</w:t>
      </w:r>
    </w:p>
    <w:tbl>
      <w:tblPr>
        <w:tblW w:w="9606" w:type="dxa"/>
        <w:tblInd w:w="-5"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4A0" w:firstRow="1" w:lastRow="0" w:firstColumn="1" w:lastColumn="0" w:noHBand="0" w:noVBand="1"/>
      </w:tblPr>
      <w:tblGrid>
        <w:gridCol w:w="633"/>
        <w:gridCol w:w="2893"/>
        <w:gridCol w:w="6080"/>
      </w:tblGrid>
      <w:tr w:rsidR="00AC5C86" w:rsidRPr="006B48AF" w:rsidTr="00AC5C86">
        <w:trPr>
          <w:trHeight w:val="639"/>
        </w:trPr>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1</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vAlign w:val="center"/>
          </w:tcPr>
          <w:p w:rsidR="00AC5C86" w:rsidRPr="006B48AF" w:rsidRDefault="00AC5C86" w:rsidP="00B8105E">
            <w:pPr>
              <w:spacing w:after="0" w:line="240" w:lineRule="auto"/>
              <w:jc w:val="both"/>
              <w:rPr>
                <w:rFonts w:ascii="Times New Roman" w:eastAsia="Times New Roman" w:hAnsi="Times New Roman" w:cs="Times New Roman"/>
                <w:b/>
                <w:sz w:val="24"/>
                <w:szCs w:val="24"/>
              </w:rPr>
            </w:pPr>
            <w:r w:rsidRPr="006B48AF">
              <w:rPr>
                <w:rFonts w:ascii="Times New Roman" w:eastAsia="Times New Roman" w:hAnsi="Times New Roman" w:cs="Times New Roman"/>
                <w:b/>
                <w:sz w:val="24"/>
                <w:szCs w:val="24"/>
              </w:rPr>
              <w:t>Сущность и функции народной художественной культуры</w:t>
            </w:r>
          </w:p>
          <w:p w:rsidR="00AC5C86" w:rsidRPr="006B48AF" w:rsidRDefault="00AC5C86" w:rsidP="00B8105E">
            <w:pPr>
              <w:spacing w:after="0" w:line="240" w:lineRule="auto"/>
              <w:jc w:val="both"/>
              <w:rPr>
                <w:rFonts w:ascii="Times New Roman" w:hAnsi="Times New Roman" w:cs="Times New Roman"/>
                <w:sz w:val="24"/>
                <w:szCs w:val="24"/>
              </w:rPr>
            </w:pP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tabs>
                <w:tab w:val="left" w:pos="709"/>
                <w:tab w:val="left" w:pos="851"/>
              </w:tabs>
              <w:jc w:val="both"/>
              <w:rPr>
                <w:rFonts w:ascii="Times New Roman" w:hAnsi="Times New Roman" w:cs="Times New Roman"/>
              </w:rPr>
            </w:pPr>
            <w:r w:rsidRPr="006B48AF">
              <w:rPr>
                <w:rFonts w:ascii="Times New Roman" w:hAnsi="Times New Roman" w:cs="Times New Roman"/>
              </w:rPr>
              <w:t>Изучение обязательной учебной литературы (см. список в программе)</w:t>
            </w:r>
          </w:p>
        </w:tc>
      </w:tr>
      <w:tr w:rsidR="00AC5C86" w:rsidRPr="006B48AF" w:rsidTr="00AC5C86">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2</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vAlign w:val="center"/>
          </w:tcPr>
          <w:p w:rsidR="00AC5C86" w:rsidRPr="006B48AF" w:rsidRDefault="00AC5C86" w:rsidP="00B8105E">
            <w:pPr>
              <w:spacing w:after="0" w:line="240" w:lineRule="auto"/>
              <w:jc w:val="both"/>
              <w:rPr>
                <w:rFonts w:ascii="Times New Roman" w:hAnsi="Times New Roman" w:cs="Times New Roman"/>
                <w:sz w:val="24"/>
                <w:szCs w:val="24"/>
              </w:rPr>
            </w:pPr>
            <w:r w:rsidRPr="006B48AF">
              <w:rPr>
                <w:rFonts w:ascii="Times New Roman" w:hAnsi="Times New Roman" w:cs="Times New Roman"/>
                <w:sz w:val="24"/>
                <w:szCs w:val="24"/>
              </w:rPr>
              <w:t>Основные этапы развития НХК</w:t>
            </w: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rPr>
                <w:rFonts w:ascii="Times New Roman" w:hAnsi="Times New Roman" w:cs="Times New Roman"/>
                <w:iCs/>
              </w:rPr>
            </w:pPr>
            <w:r w:rsidRPr="006B48AF">
              <w:rPr>
                <w:rFonts w:ascii="Times New Roman" w:hAnsi="Times New Roman" w:cs="Times New Roman"/>
              </w:rPr>
              <w:t>Изучение учебной литературы (см. список в программе)</w:t>
            </w:r>
          </w:p>
        </w:tc>
      </w:tr>
      <w:tr w:rsidR="00AC5C86" w:rsidRPr="006B48AF" w:rsidTr="00AC5C86">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3</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tcPr>
          <w:p w:rsidR="00AC5C86" w:rsidRPr="006B48AF" w:rsidRDefault="00AC5C86" w:rsidP="00B8105E">
            <w:pPr>
              <w:spacing w:after="0" w:line="240" w:lineRule="auto"/>
              <w:jc w:val="both"/>
              <w:rPr>
                <w:rFonts w:ascii="Times New Roman" w:hAnsi="Times New Roman" w:cs="Times New Roman"/>
                <w:sz w:val="24"/>
                <w:szCs w:val="24"/>
              </w:rPr>
            </w:pPr>
            <w:r w:rsidRPr="006B48AF">
              <w:rPr>
                <w:rFonts w:ascii="Times New Roman" w:hAnsi="Times New Roman" w:cs="Times New Roman"/>
                <w:sz w:val="24"/>
                <w:szCs w:val="24"/>
              </w:rPr>
              <w:t>Народная художественная культура в традиционных праздниках и обрядах.</w:t>
            </w: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rPr>
                <w:rFonts w:ascii="Times New Roman" w:hAnsi="Times New Roman" w:cs="Times New Roman"/>
                <w:iCs/>
              </w:rPr>
            </w:pPr>
            <w:r w:rsidRPr="006B48AF">
              <w:rPr>
                <w:rFonts w:ascii="Times New Roman" w:hAnsi="Times New Roman" w:cs="Times New Roman"/>
              </w:rPr>
              <w:t>Изучение учебной литературы (см. список в программе)</w:t>
            </w:r>
          </w:p>
        </w:tc>
      </w:tr>
      <w:tr w:rsidR="00AC5C86" w:rsidRPr="006B48AF" w:rsidTr="00AC5C86">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4</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tcPr>
          <w:p w:rsidR="00AC5C86" w:rsidRPr="006B48AF" w:rsidRDefault="00AC5C86" w:rsidP="00B8105E">
            <w:pPr>
              <w:spacing w:after="0" w:line="240" w:lineRule="auto"/>
              <w:jc w:val="both"/>
              <w:rPr>
                <w:rFonts w:ascii="Times New Roman" w:hAnsi="Times New Roman" w:cs="Times New Roman"/>
                <w:bCs/>
                <w:sz w:val="24"/>
                <w:szCs w:val="24"/>
              </w:rPr>
            </w:pPr>
            <w:r w:rsidRPr="006B48AF">
              <w:rPr>
                <w:rFonts w:ascii="Times New Roman" w:hAnsi="Times New Roman" w:cs="Times New Roman"/>
                <w:bCs/>
                <w:sz w:val="24"/>
                <w:szCs w:val="24"/>
              </w:rPr>
              <w:t>Организация народного художественного творчества в современных условиях.</w:t>
            </w: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tabs>
                <w:tab w:val="left" w:pos="709"/>
                <w:tab w:val="left" w:pos="851"/>
              </w:tabs>
              <w:jc w:val="both"/>
              <w:rPr>
                <w:rFonts w:ascii="Times New Roman" w:hAnsi="Times New Roman" w:cs="Times New Roman"/>
              </w:rPr>
            </w:pPr>
            <w:r w:rsidRPr="006B48AF">
              <w:rPr>
                <w:rFonts w:ascii="Times New Roman" w:hAnsi="Times New Roman" w:cs="Times New Roman"/>
              </w:rPr>
              <w:t>Изучение учебной литературы (см. список в программе)</w:t>
            </w:r>
          </w:p>
        </w:tc>
      </w:tr>
      <w:tr w:rsidR="00AC5C86" w:rsidRPr="006B48AF" w:rsidTr="00AC5C86">
        <w:tc>
          <w:tcPr>
            <w:tcW w:w="633" w:type="dxa"/>
            <w:tcBorders>
              <w:top w:val="single" w:sz="4" w:space="0" w:color="000000"/>
              <w:left w:val="single" w:sz="4" w:space="0" w:color="000000"/>
              <w:bottom w:val="single" w:sz="4" w:space="0" w:color="000000"/>
              <w:right w:val="nil"/>
            </w:tcBorders>
            <w:shd w:val="clear" w:color="auto" w:fill="auto"/>
            <w:tcMar>
              <w:left w:w="103" w:type="dxa"/>
            </w:tcMar>
          </w:tcPr>
          <w:p w:rsidR="00AC5C86" w:rsidRPr="006B48AF" w:rsidRDefault="00AC5C86" w:rsidP="00B8105E">
            <w:pPr>
              <w:tabs>
                <w:tab w:val="left" w:pos="708"/>
              </w:tabs>
              <w:rPr>
                <w:rFonts w:ascii="Times New Roman" w:hAnsi="Times New Roman" w:cs="Times New Roman"/>
              </w:rPr>
            </w:pPr>
            <w:r w:rsidRPr="006B48AF">
              <w:rPr>
                <w:rFonts w:ascii="Times New Roman" w:hAnsi="Times New Roman" w:cs="Times New Roman"/>
              </w:rPr>
              <w:t>5</w:t>
            </w:r>
          </w:p>
        </w:tc>
        <w:tc>
          <w:tcPr>
            <w:tcW w:w="2893" w:type="dxa"/>
            <w:tcBorders>
              <w:top w:val="single" w:sz="4" w:space="0" w:color="000000"/>
              <w:left w:val="single" w:sz="4" w:space="0" w:color="000000"/>
              <w:bottom w:val="single" w:sz="4" w:space="0" w:color="000000"/>
              <w:right w:val="single" w:sz="4" w:space="0" w:color="auto"/>
            </w:tcBorders>
            <w:shd w:val="clear" w:color="auto" w:fill="auto"/>
            <w:tcMar>
              <w:left w:w="103" w:type="dxa"/>
            </w:tcMar>
          </w:tcPr>
          <w:p w:rsidR="00AC5C86" w:rsidRPr="006B48AF" w:rsidRDefault="00AC5C86" w:rsidP="00B8105E">
            <w:pPr>
              <w:spacing w:after="0" w:line="240" w:lineRule="auto"/>
              <w:jc w:val="both"/>
              <w:rPr>
                <w:rFonts w:ascii="Times New Roman" w:hAnsi="Times New Roman" w:cs="Times New Roman"/>
                <w:bCs/>
                <w:spacing w:val="-4"/>
                <w:sz w:val="24"/>
                <w:szCs w:val="24"/>
              </w:rPr>
            </w:pPr>
            <w:r w:rsidRPr="006B48AF">
              <w:rPr>
                <w:rFonts w:ascii="Times New Roman" w:hAnsi="Times New Roman" w:cs="Times New Roman"/>
                <w:bCs/>
                <w:spacing w:val="-4"/>
                <w:sz w:val="24"/>
                <w:szCs w:val="24"/>
              </w:rPr>
              <w:t>Научно – методическое обеспечение народного художественного творчества.</w:t>
            </w:r>
          </w:p>
        </w:tc>
        <w:tc>
          <w:tcPr>
            <w:tcW w:w="608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C5C86" w:rsidRPr="006B48AF" w:rsidRDefault="00AC5C86" w:rsidP="00B8105E">
            <w:pPr>
              <w:rPr>
                <w:rFonts w:ascii="Times New Roman" w:hAnsi="Times New Roman" w:cs="Times New Roman"/>
                <w:iCs/>
              </w:rPr>
            </w:pPr>
            <w:r w:rsidRPr="006B48AF">
              <w:rPr>
                <w:rFonts w:ascii="Times New Roman" w:hAnsi="Times New Roman" w:cs="Times New Roman"/>
                <w:iCs/>
              </w:rPr>
              <w:t>Работа с дополнительной литературой. Реферирование публикаций и статей из специализированных журналов, сети Интернет</w:t>
            </w:r>
          </w:p>
        </w:tc>
      </w:tr>
    </w:tbl>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b/>
          <w:sz w:val="28"/>
          <w:szCs w:val="28"/>
        </w:rPr>
      </w:pPr>
      <w:r w:rsidRPr="006B48AF">
        <w:rPr>
          <w:rFonts w:ascii="Times New Roman" w:hAnsi="Times New Roman" w:cs="Times New Roman"/>
          <w:b/>
          <w:sz w:val="28"/>
          <w:szCs w:val="28"/>
        </w:rPr>
        <w:t>3.</w:t>
      </w:r>
      <w:r w:rsidRPr="006B48AF">
        <w:rPr>
          <w:rFonts w:ascii="Times New Roman" w:hAnsi="Times New Roman" w:cs="Times New Roman"/>
          <w:b/>
          <w:sz w:val="28"/>
          <w:szCs w:val="28"/>
        </w:rPr>
        <w:tab/>
        <w:t>Рекомендации по организации самостоятельной работы обучающихся</w:t>
      </w:r>
    </w:p>
    <w:p w:rsidR="00B8105E" w:rsidRPr="006B48AF" w:rsidRDefault="00B8105E" w:rsidP="00B8105E">
      <w:pPr>
        <w:pStyle w:val="2"/>
        <w:spacing w:before="40" w:line="240" w:lineRule="auto"/>
        <w:ind w:left="360"/>
        <w:rPr>
          <w:rFonts w:ascii="Times New Roman" w:hAnsi="Times New Roman" w:cs="Times New Roman"/>
          <w:color w:val="auto"/>
          <w:sz w:val="24"/>
          <w:szCs w:val="24"/>
        </w:rPr>
      </w:pPr>
      <w:bookmarkStart w:id="0" w:name="_Toc536199488"/>
      <w:r w:rsidRPr="006B48AF">
        <w:rPr>
          <w:rFonts w:ascii="Times New Roman" w:hAnsi="Times New Roman" w:cs="Times New Roman"/>
          <w:color w:val="auto"/>
          <w:sz w:val="24"/>
          <w:szCs w:val="24"/>
        </w:rPr>
        <w:t>3.1.</w:t>
      </w:r>
      <w:r w:rsidR="00AC5C86" w:rsidRPr="006B48AF">
        <w:rPr>
          <w:rFonts w:ascii="Times New Roman" w:hAnsi="Times New Roman" w:cs="Times New Roman"/>
          <w:color w:val="auto"/>
          <w:sz w:val="24"/>
          <w:szCs w:val="24"/>
        </w:rPr>
        <w:t>1. Общие</w:t>
      </w:r>
      <w:r w:rsidRPr="006B48AF">
        <w:rPr>
          <w:rFonts w:ascii="Times New Roman" w:hAnsi="Times New Roman" w:cs="Times New Roman"/>
          <w:color w:val="auto"/>
          <w:sz w:val="24"/>
          <w:szCs w:val="24"/>
        </w:rPr>
        <w:t xml:space="preserve"> рекомендации по организации самостоятельной работы обучающихся</w:t>
      </w:r>
      <w:bookmarkEnd w:id="0"/>
    </w:p>
    <w:p w:rsidR="00B8105E" w:rsidRPr="006B48AF" w:rsidRDefault="00B8105E" w:rsidP="00B8105E">
      <w:pPr>
        <w:spacing w:after="0"/>
        <w:ind w:firstLine="709"/>
        <w:jc w:val="center"/>
        <w:rPr>
          <w:rFonts w:ascii="Times New Roman" w:hAnsi="Times New Roman" w:cs="Times New Roman"/>
          <w:b/>
          <w:sz w:val="24"/>
          <w:szCs w:val="24"/>
        </w:rPr>
      </w:pPr>
      <w:r w:rsidRPr="006B48AF">
        <w:rPr>
          <w:rFonts w:ascii="Times New Roman" w:hAnsi="Times New Roman" w:cs="Times New Roman"/>
          <w:b/>
          <w:sz w:val="24"/>
          <w:szCs w:val="24"/>
        </w:rPr>
        <w:t>Работа на теоретических занятиях</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Запись лекций рекомендуется вести по возможности собственными формулировками. Желательно запись осуществлять на одной странице, а следующую </w:t>
      </w:r>
      <w:r w:rsidRPr="006B48AF">
        <w:rPr>
          <w:rFonts w:ascii="Times New Roman" w:hAnsi="Times New Roman" w:cs="Times New Roman"/>
          <w:sz w:val="24"/>
          <w:szCs w:val="24"/>
        </w:rPr>
        <w:lastRenderedPageBreak/>
        <w:t>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6B48AF">
        <w:rPr>
          <w:rFonts w:ascii="Times New Roman" w:hAnsi="Times New Roman" w:cs="Times New Roman"/>
          <w:sz w:val="24"/>
          <w:szCs w:val="24"/>
        </w:rPr>
        <w:t>маркографию</w:t>
      </w:r>
      <w:proofErr w:type="spellEnd"/>
      <w:r w:rsidRPr="006B48AF">
        <w:rPr>
          <w:rFonts w:ascii="Times New Roman" w:hAnsi="Times New Roman" w:cs="Times New Roman"/>
          <w:sz w:val="24"/>
          <w:szCs w:val="24"/>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B8105E" w:rsidRPr="006B48AF" w:rsidRDefault="00B8105E" w:rsidP="00B8105E">
      <w:pPr>
        <w:tabs>
          <w:tab w:val="left" w:pos="708"/>
        </w:tabs>
        <w:spacing w:after="0"/>
        <w:ind w:firstLine="709"/>
        <w:jc w:val="center"/>
        <w:rPr>
          <w:rFonts w:ascii="Times New Roman" w:hAnsi="Times New Roman" w:cs="Times New Roman"/>
          <w:b/>
          <w:sz w:val="24"/>
          <w:szCs w:val="24"/>
        </w:rPr>
      </w:pPr>
    </w:p>
    <w:p w:rsidR="00B8105E" w:rsidRPr="006B48AF" w:rsidRDefault="00B8105E" w:rsidP="00B8105E">
      <w:pPr>
        <w:tabs>
          <w:tab w:val="left" w:pos="708"/>
        </w:tabs>
        <w:spacing w:after="0"/>
        <w:ind w:firstLine="709"/>
        <w:jc w:val="center"/>
        <w:rPr>
          <w:rFonts w:ascii="Times New Roman" w:hAnsi="Times New Roman" w:cs="Times New Roman"/>
          <w:b/>
          <w:sz w:val="24"/>
          <w:szCs w:val="24"/>
        </w:rPr>
      </w:pPr>
      <w:r w:rsidRPr="006B48AF">
        <w:rPr>
          <w:rFonts w:ascii="Times New Roman" w:hAnsi="Times New Roman" w:cs="Times New Roman"/>
          <w:b/>
          <w:sz w:val="24"/>
          <w:szCs w:val="24"/>
        </w:rPr>
        <w:t xml:space="preserve">Методические рекомендации по подготовке </w:t>
      </w:r>
    </w:p>
    <w:p w:rsidR="00B8105E" w:rsidRPr="006B48AF" w:rsidRDefault="00B8105E" w:rsidP="00B8105E">
      <w:pPr>
        <w:tabs>
          <w:tab w:val="left" w:pos="708"/>
        </w:tabs>
        <w:spacing w:after="0"/>
        <w:ind w:firstLine="709"/>
        <w:jc w:val="center"/>
        <w:rPr>
          <w:rFonts w:ascii="Times New Roman" w:hAnsi="Times New Roman" w:cs="Times New Roman"/>
          <w:b/>
          <w:sz w:val="24"/>
          <w:szCs w:val="24"/>
        </w:rPr>
      </w:pPr>
      <w:r w:rsidRPr="006B48AF">
        <w:rPr>
          <w:rFonts w:ascii="Times New Roman" w:hAnsi="Times New Roman" w:cs="Times New Roman"/>
          <w:b/>
          <w:sz w:val="24"/>
          <w:szCs w:val="24"/>
        </w:rPr>
        <w:t>к семинарским занятиям</w:t>
      </w:r>
    </w:p>
    <w:p w:rsidR="00B8105E" w:rsidRPr="006B48AF" w:rsidRDefault="00B8105E" w:rsidP="00B8105E">
      <w:pPr>
        <w:tabs>
          <w:tab w:val="left" w:pos="708"/>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Семинарское занятие предполагает самостоятельную подготовку студентов по предложенным вопросам, выступления в форме докладов, чтение и толкование нормативных правовых актов, решение юридических задач, проведение дискуссий по проблемным темам. </w:t>
      </w:r>
    </w:p>
    <w:p w:rsidR="00B8105E" w:rsidRPr="006B48AF" w:rsidRDefault="00B8105E" w:rsidP="00B8105E">
      <w:pPr>
        <w:pStyle w:val="a5"/>
        <w:spacing w:line="276" w:lineRule="auto"/>
        <w:ind w:firstLine="709"/>
        <w:jc w:val="both"/>
        <w:rPr>
          <w:sz w:val="24"/>
          <w:szCs w:val="24"/>
          <w:lang w:val="ru-RU"/>
        </w:rPr>
      </w:pPr>
      <w:r w:rsidRPr="006B48AF">
        <w:rPr>
          <w:sz w:val="24"/>
          <w:szCs w:val="24"/>
          <w:lang w:val="ru-RU"/>
        </w:rPr>
        <w:t>Семинарские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по изучаемой проблематике,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8105E" w:rsidRPr="006B48AF" w:rsidRDefault="00B8105E" w:rsidP="00B8105E">
      <w:pPr>
        <w:pStyle w:val="a5"/>
        <w:spacing w:line="276" w:lineRule="auto"/>
        <w:ind w:firstLine="709"/>
        <w:jc w:val="both"/>
        <w:rPr>
          <w:sz w:val="24"/>
          <w:szCs w:val="24"/>
          <w:lang w:val="ru-RU"/>
        </w:rPr>
      </w:pPr>
      <w:r w:rsidRPr="006B48AF">
        <w:rPr>
          <w:sz w:val="24"/>
          <w:szCs w:val="24"/>
          <w:lang w:val="ru-RU"/>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 Вопросы для обсуждения, тематика сообщений, литература для подготовки к 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Семинарские и практические занятия подразумевает решение практических задач, подготовку сообщения на заданную тему и участие в осуждении проблемы, затронуто сообщением. Сообщение должно занимать по времени не более 3 – 5 минут. Основной вид работы на семинаре – решение расчетно-графических задач.</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Подготовка к практическому (лабораторному) занятию начинается с тщательного ознакомления с условиями предстоящей работы, т.е. с обращения к планам семинарских занятий. Определившись с проблемой, привлекающей наиболее внимание, следует обратиться к рекомендуемой литературе. Следует иметь в виду, что в семинаре участвует вся группа, а потом задание к практическому занятию следует распределить на весь коллектив. Задание должно быть охвачено полностью и рекомендованная литература должна быть освоена группой в полном объёме.</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lastRenderedPageBreak/>
        <w:t>Для полноценной подготовки к практическому занятию чтения учебника недостаточно – в учебных пособиях излагаются только принципиальные основы, в то время как в монографиях и статьях на ту или иную тему поднимаемый вопрос рассматривается с разных ракурсов или ракурса одного, но в любом случае достаточно подробно и глубоко. Тем не менее, для того, чтобы должным образом сориентироваться в сути задания, сначала следует ознакомиться с соответствующим текстом учебника – вне зависимости от того, предусмотрена на лекциях в дополнение к данному семинару или нет. Оценив задание, выбрав тот или иной сюжет, и подобрав соответствующую литературу, можно приступать собственно к подготовке к семинару.</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Тщательная подготовка к лабораторным и практическим занятиям, как и к лекциям, имеет определяющее значение: семинар пройдет так, как аудитория подготовилась к его проведению. 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w:t>
      </w:r>
    </w:p>
    <w:p w:rsidR="00B8105E" w:rsidRPr="006B48AF" w:rsidRDefault="00B8105E" w:rsidP="00B8105E">
      <w:pPr>
        <w:rPr>
          <w:rFonts w:ascii="Times New Roman" w:hAnsi="Times New Roman" w:cs="Times New Roman"/>
          <w:bCs/>
          <w:sz w:val="24"/>
          <w:szCs w:val="24"/>
        </w:rPr>
      </w:pPr>
    </w:p>
    <w:p w:rsidR="00B8105E" w:rsidRPr="006B48AF" w:rsidRDefault="00B8105E" w:rsidP="00B8105E">
      <w:pPr>
        <w:pStyle w:val="2"/>
        <w:spacing w:before="0" w:line="240" w:lineRule="auto"/>
        <w:jc w:val="center"/>
        <w:rPr>
          <w:rFonts w:ascii="Times New Roman" w:hAnsi="Times New Roman" w:cs="Times New Roman"/>
          <w:color w:val="auto"/>
          <w:sz w:val="24"/>
          <w:szCs w:val="24"/>
        </w:rPr>
      </w:pPr>
      <w:bookmarkStart w:id="1" w:name="_Toc536199489"/>
      <w:r w:rsidRPr="006B48AF">
        <w:rPr>
          <w:rFonts w:ascii="Times New Roman" w:hAnsi="Times New Roman" w:cs="Times New Roman"/>
          <w:color w:val="auto"/>
          <w:sz w:val="24"/>
          <w:szCs w:val="24"/>
        </w:rPr>
        <w:t>3.2 Методические рекомендации для студентов</w:t>
      </w:r>
      <w:bookmarkEnd w:id="1"/>
    </w:p>
    <w:p w:rsidR="00B8105E" w:rsidRPr="006B48AF" w:rsidRDefault="00B8105E" w:rsidP="00B8105E">
      <w:pPr>
        <w:pStyle w:val="2"/>
        <w:spacing w:before="0" w:line="240" w:lineRule="auto"/>
        <w:jc w:val="center"/>
        <w:rPr>
          <w:rFonts w:ascii="Times New Roman" w:hAnsi="Times New Roman" w:cs="Times New Roman"/>
          <w:color w:val="auto"/>
          <w:sz w:val="24"/>
          <w:szCs w:val="24"/>
        </w:rPr>
      </w:pPr>
      <w:bookmarkStart w:id="2" w:name="_Toc536199490"/>
      <w:r w:rsidRPr="006B48AF">
        <w:rPr>
          <w:rFonts w:ascii="Times New Roman" w:hAnsi="Times New Roman" w:cs="Times New Roman"/>
          <w:color w:val="auto"/>
          <w:sz w:val="24"/>
          <w:szCs w:val="24"/>
        </w:rPr>
        <w:t>по отдельным формам самостоятельной работы</w:t>
      </w:r>
      <w:bookmarkEnd w:id="2"/>
    </w:p>
    <w:p w:rsidR="00B8105E" w:rsidRPr="006B48AF" w:rsidRDefault="00B8105E" w:rsidP="00B8105E">
      <w:pPr>
        <w:spacing w:after="0"/>
        <w:ind w:firstLine="709"/>
        <w:jc w:val="both"/>
        <w:rPr>
          <w:rFonts w:ascii="Times New Roman" w:hAnsi="Times New Roman" w:cs="Times New Roman"/>
          <w:sz w:val="24"/>
          <w:szCs w:val="24"/>
        </w:rPr>
      </w:pP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На 1-м занятии осуществляется входной контроль в виде контрольной работы/беседы.</w:t>
      </w:r>
    </w:p>
    <w:p w:rsidR="00B8105E" w:rsidRPr="006B48AF" w:rsidRDefault="00B8105E" w:rsidP="00B8105E">
      <w:pPr>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Вопросы для входного контроля:</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Как вы понимаете, что входит в понятия «народная культура», «народная художественная культура»?</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Какие ценности лежат в основе народной художественной культуры?</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Какие вам известны народные традиции, обряды, праздники?</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Можно ли говорить о существовании в настоящее время народной художественной культуры?</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Какие книги по истории народной художественной культуры вами прочитаны?</w:t>
      </w:r>
    </w:p>
    <w:p w:rsidR="00B8105E" w:rsidRPr="006B48AF" w:rsidRDefault="00B8105E" w:rsidP="00B8105E">
      <w:pPr>
        <w:numPr>
          <w:ilvl w:val="0"/>
          <w:numId w:val="2"/>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 xml:space="preserve">Как связана народная художественная культура и повседневная культура народа? </w:t>
      </w:r>
    </w:p>
    <w:p w:rsidR="00B8105E" w:rsidRPr="006B48AF" w:rsidRDefault="00B8105E" w:rsidP="00B8105E">
      <w:pPr>
        <w:spacing w:after="0"/>
        <w:ind w:firstLine="709"/>
        <w:jc w:val="both"/>
        <w:rPr>
          <w:rFonts w:ascii="Times New Roman" w:hAnsi="Times New Roman" w:cs="Times New Roman"/>
          <w:sz w:val="24"/>
          <w:szCs w:val="24"/>
        </w:rPr>
      </w:pP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Текущий контроль выполнения заданий осуществляется регулярно.</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Примерные задания для текущего контроля:</w:t>
      </w:r>
    </w:p>
    <w:p w:rsidR="00B8105E" w:rsidRPr="006B48AF" w:rsidRDefault="00B8105E" w:rsidP="00B8105E">
      <w:pPr>
        <w:numPr>
          <w:ilvl w:val="0"/>
          <w:numId w:val="3"/>
        </w:numPr>
        <w:spacing w:after="0" w:line="240" w:lineRule="auto"/>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Назовите известных вам специалистов в области НХК</w:t>
      </w:r>
    </w:p>
    <w:p w:rsidR="00B8105E" w:rsidRPr="006B48AF" w:rsidRDefault="00B8105E" w:rsidP="00B8105E">
      <w:pPr>
        <w:numPr>
          <w:ilvl w:val="0"/>
          <w:numId w:val="3"/>
        </w:numPr>
        <w:spacing w:after="0"/>
        <w:ind w:firstLine="709"/>
        <w:contextualSpacing/>
        <w:jc w:val="both"/>
        <w:rPr>
          <w:rFonts w:ascii="Times New Roman" w:eastAsia="Times New Roman" w:hAnsi="Times New Roman" w:cs="Times New Roman"/>
          <w:sz w:val="24"/>
          <w:szCs w:val="24"/>
          <w:lang w:eastAsia="zh-CN"/>
        </w:rPr>
      </w:pPr>
      <w:r w:rsidRPr="006B48AF">
        <w:rPr>
          <w:rFonts w:ascii="Times New Roman" w:eastAsia="Times New Roman" w:hAnsi="Times New Roman" w:cs="Times New Roman"/>
          <w:sz w:val="24"/>
          <w:szCs w:val="24"/>
          <w:lang w:eastAsia="zh-CN"/>
        </w:rPr>
        <w:t>Определите понятия:</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культура                                 народная культура</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xml:space="preserve">- этнос, народ                           </w:t>
      </w:r>
      <w:proofErr w:type="spellStart"/>
      <w:r w:rsidRPr="006B48AF">
        <w:rPr>
          <w:rFonts w:ascii="Times New Roman" w:hAnsi="Times New Roman" w:cs="Times New Roman"/>
          <w:sz w:val="24"/>
          <w:szCs w:val="24"/>
        </w:rPr>
        <w:t>народ</w:t>
      </w:r>
      <w:proofErr w:type="spellEnd"/>
      <w:r w:rsidRPr="006B48AF">
        <w:rPr>
          <w:rFonts w:ascii="Times New Roman" w:hAnsi="Times New Roman" w:cs="Times New Roman"/>
          <w:sz w:val="24"/>
          <w:szCs w:val="24"/>
        </w:rPr>
        <w:t>, нация</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архаическая культура           традиционная культура</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современная культура           аутентичная культура</w:t>
      </w:r>
    </w:p>
    <w:p w:rsidR="00B8105E" w:rsidRPr="006B48AF" w:rsidRDefault="00B8105E" w:rsidP="00B8105E">
      <w:pPr>
        <w:spacing w:after="0"/>
        <w:ind w:firstLine="709"/>
        <w:rPr>
          <w:rFonts w:ascii="Times New Roman" w:hAnsi="Times New Roman" w:cs="Times New Roman"/>
          <w:sz w:val="24"/>
          <w:szCs w:val="24"/>
        </w:rPr>
      </w:pPr>
      <w:r w:rsidRPr="006B48AF">
        <w:rPr>
          <w:rFonts w:ascii="Times New Roman" w:hAnsi="Times New Roman" w:cs="Times New Roman"/>
          <w:sz w:val="24"/>
          <w:szCs w:val="24"/>
        </w:rPr>
        <w:t>- художественная культура      народная художественная культура</w:t>
      </w:r>
    </w:p>
    <w:p w:rsidR="00B8105E" w:rsidRPr="006B48AF" w:rsidRDefault="00B8105E" w:rsidP="00B8105E">
      <w:pPr>
        <w:jc w:val="both"/>
        <w:rPr>
          <w:rFonts w:ascii="Times New Roman" w:hAnsi="Times New Roman" w:cs="Times New Roman"/>
          <w:sz w:val="24"/>
          <w:szCs w:val="24"/>
        </w:rPr>
      </w:pPr>
      <w:r w:rsidRPr="006B48AF">
        <w:rPr>
          <w:rFonts w:ascii="Times New Roman" w:hAnsi="Times New Roman" w:cs="Times New Roman"/>
          <w:sz w:val="24"/>
          <w:szCs w:val="24"/>
        </w:rPr>
        <w:t>3. Определите понятия «фольклор», «любительство», «художественная самодеятельность», «народное художественное творчество»//Назовите и охарактеризуйте родовые черты народного художественного творчества//Как соотносятся понятия «коллективное» и «индивидуальное», «утилитарное» и «эстетическое»?</w:t>
      </w:r>
    </w:p>
    <w:p w:rsidR="00B8105E" w:rsidRPr="006B48AF" w:rsidRDefault="00B8105E" w:rsidP="00B8105E">
      <w:pPr>
        <w:jc w:val="both"/>
        <w:rPr>
          <w:rFonts w:ascii="Times New Roman" w:hAnsi="Times New Roman" w:cs="Times New Roman"/>
          <w:sz w:val="24"/>
          <w:szCs w:val="24"/>
        </w:rPr>
      </w:pPr>
      <w:r w:rsidRPr="006B48AF">
        <w:rPr>
          <w:rFonts w:ascii="Times New Roman" w:hAnsi="Times New Roman" w:cs="Times New Roman"/>
          <w:sz w:val="24"/>
          <w:szCs w:val="24"/>
        </w:rPr>
        <w:lastRenderedPageBreak/>
        <w:t xml:space="preserve">4. </w:t>
      </w:r>
      <w:r w:rsidRPr="006B48AF">
        <w:rPr>
          <w:rFonts w:ascii="Times New Roman" w:hAnsi="Times New Roman" w:cs="Times New Roman"/>
          <w:sz w:val="24"/>
          <w:szCs w:val="24"/>
        </w:rPr>
        <w:tab/>
        <w:t xml:space="preserve">Перечислите основные виды народного декоративно-прикладного творчества//Охарактеризуйте народный театр как вид народного художественного творчества//Назовите духовые народные инструменты//Назовите струнные народные инструменты//Какие символические образы русской вышивки вам </w:t>
      </w:r>
      <w:proofErr w:type="gramStart"/>
      <w:r w:rsidRPr="006B48AF">
        <w:rPr>
          <w:rFonts w:ascii="Times New Roman" w:hAnsi="Times New Roman" w:cs="Times New Roman"/>
          <w:sz w:val="24"/>
          <w:szCs w:val="24"/>
        </w:rPr>
        <w:t>известны?/</w:t>
      </w:r>
      <w:proofErr w:type="gramEnd"/>
      <w:r w:rsidRPr="006B48AF">
        <w:rPr>
          <w:rFonts w:ascii="Times New Roman" w:hAnsi="Times New Roman" w:cs="Times New Roman"/>
          <w:sz w:val="24"/>
          <w:szCs w:val="24"/>
        </w:rPr>
        <w:t>/Какие виды народного зодчества вам известны?</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Промежуточная аттестация: </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Вопросы к зачету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Актуальные задачи  сохранения и развития традиций народной художественной культуры в современных условиях.</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Структура современной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Сущность и функции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Народная художественная культура как воплощение духовно-нравственных ценностей и идеалов этноса.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Роль и место народного художественного творчества в структуре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Понятие о видах, жанрах и формах народного художественного творчества.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Понятия «архаическая», «аутентичная» культура.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Понятия «традиционная», «современная» культура.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Соотношение понятий «народное художественное творчество», «фольклор», «любительство», «самодеятельное художественное творчество».</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Народные художественные традиции календарных праздников (по выбору).</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Семейно-бытовые праздники как главное средство передачи народных традиций от поколения к поколению.</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Традиционные народные календарные праздники: проблемы изучения и возрождения в современных условиях.</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Самодеятельный, любительский характер народного художественного творчества.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Массовый характер народного художественного творчества. Отличие от массовой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Мифологические истоки народной художественной культуры.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Системный подход к анализу понятия «народная художественная культура». Определение понятий «культура», «народная культура», «художественная культура», «народная художественная культура», «народное художественное творчество».</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Историческая трансформация структуры народной художественной культуры. Современная структура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Народная художественная культура как полифункциональное явление.</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Роль православия в развитии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b/>
          <w:sz w:val="24"/>
          <w:szCs w:val="24"/>
          <w:lang w:val="x-none" w:eastAsia="x-none"/>
        </w:rPr>
        <w:t xml:space="preserve"> </w:t>
      </w:r>
      <w:r w:rsidRPr="006B48AF">
        <w:rPr>
          <w:rFonts w:ascii="Times New Roman" w:eastAsia="Times New Roman" w:hAnsi="Times New Roman" w:cs="Times New Roman"/>
          <w:sz w:val="24"/>
          <w:szCs w:val="24"/>
          <w:lang w:val="x-none" w:eastAsia="x-none"/>
        </w:rPr>
        <w:t>Типология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Фольклор как самый ранний тип народной художественной культуры.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Фольклор как отражение этнической «картины мира».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Понятие «</w:t>
      </w:r>
      <w:proofErr w:type="spellStart"/>
      <w:r w:rsidRPr="006B48AF">
        <w:rPr>
          <w:rFonts w:ascii="Times New Roman" w:eastAsia="Times New Roman" w:hAnsi="Times New Roman" w:cs="Times New Roman"/>
          <w:sz w:val="24"/>
          <w:szCs w:val="24"/>
          <w:lang w:val="x-none" w:eastAsia="x-none"/>
        </w:rPr>
        <w:t>неофольклор</w:t>
      </w:r>
      <w:proofErr w:type="spellEnd"/>
      <w:r w:rsidRPr="006B48AF">
        <w:rPr>
          <w:rFonts w:ascii="Times New Roman" w:eastAsia="Times New Roman" w:hAnsi="Times New Roman" w:cs="Times New Roman"/>
          <w:sz w:val="24"/>
          <w:szCs w:val="24"/>
          <w:lang w:val="x-none" w:eastAsia="x-none"/>
        </w:rPr>
        <w:t xml:space="preserve">».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Виды, роды и жанры фольклора.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Характерные черты и основные функции фольклора.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Отличие фольклора от художественной литературы.</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Поэтика русского фольклора.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Основные исторические этапы формирования и развития фольклора.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Научные школы изучения фольклора.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lastRenderedPageBreak/>
        <w:t xml:space="preserve"> Соотношение «индивидуального» и «коллективного», «утилитарного» и «эстетического» в народной художественной культуре.</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Соотношение понятий «</w:t>
      </w:r>
      <w:proofErr w:type="spellStart"/>
      <w:r w:rsidRPr="006B48AF">
        <w:rPr>
          <w:rFonts w:ascii="Times New Roman" w:eastAsia="Times New Roman" w:hAnsi="Times New Roman" w:cs="Times New Roman"/>
          <w:sz w:val="24"/>
          <w:szCs w:val="24"/>
          <w:lang w:val="x-none" w:eastAsia="x-none"/>
        </w:rPr>
        <w:t>неофольклор</w:t>
      </w:r>
      <w:proofErr w:type="spellEnd"/>
      <w:r w:rsidRPr="006B48AF">
        <w:rPr>
          <w:rFonts w:ascii="Times New Roman" w:eastAsia="Times New Roman" w:hAnsi="Times New Roman" w:cs="Times New Roman"/>
          <w:sz w:val="24"/>
          <w:szCs w:val="24"/>
          <w:lang w:val="x-none" w:eastAsia="x-none"/>
        </w:rPr>
        <w:t>», «</w:t>
      </w:r>
      <w:proofErr w:type="spellStart"/>
      <w:r w:rsidRPr="006B48AF">
        <w:rPr>
          <w:rFonts w:ascii="Times New Roman" w:eastAsia="Times New Roman" w:hAnsi="Times New Roman" w:cs="Times New Roman"/>
          <w:sz w:val="24"/>
          <w:szCs w:val="24"/>
          <w:lang w:val="x-none" w:eastAsia="x-none"/>
        </w:rPr>
        <w:t>фольклоризм</w:t>
      </w:r>
      <w:proofErr w:type="spellEnd"/>
      <w:r w:rsidRPr="006B48AF">
        <w:rPr>
          <w:rFonts w:ascii="Times New Roman" w:eastAsia="Times New Roman" w:hAnsi="Times New Roman" w:cs="Times New Roman"/>
          <w:sz w:val="24"/>
          <w:szCs w:val="24"/>
          <w:lang w:val="x-none" w:eastAsia="x-none"/>
        </w:rPr>
        <w:t xml:space="preserve">». Формы </w:t>
      </w:r>
      <w:proofErr w:type="spellStart"/>
      <w:r w:rsidRPr="006B48AF">
        <w:rPr>
          <w:rFonts w:ascii="Times New Roman" w:eastAsia="Times New Roman" w:hAnsi="Times New Roman" w:cs="Times New Roman"/>
          <w:sz w:val="24"/>
          <w:szCs w:val="24"/>
          <w:lang w:val="x-none" w:eastAsia="x-none"/>
        </w:rPr>
        <w:t>фольклоризма</w:t>
      </w:r>
      <w:proofErr w:type="spellEnd"/>
      <w:r w:rsidRPr="006B48AF">
        <w:rPr>
          <w:rFonts w:ascii="Times New Roman" w:eastAsia="Times New Roman" w:hAnsi="Times New Roman" w:cs="Times New Roman"/>
          <w:sz w:val="24"/>
          <w:szCs w:val="24"/>
          <w:lang w:val="x-none" w:eastAsia="x-none"/>
        </w:rPr>
        <w:t>.</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Понятие городской «примитив». Отличие «примитива» и «примитивизма».</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Понятие «любительство». Основные исторические этапы развития любительства в России.</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Бытовые формы народного художественного творчества. Фольклор и любительство: общее и особенное.</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Понятие «художественная самодеятельность».</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Основные исторические этапы развития художественной самодеятельности. Современная  художественная самодеятельность.</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Формы организации и функции художественной самодеятельности.</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Сходства и отличия сущностных черт фольклора и художественной самодеятельности.</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Народное декоративно-прикладное и изобразительное творчество. </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Профессиональный статус носителей и специалистов народной художественной культуры. Формы профессионального обучения в народном искусстве.</w:t>
      </w:r>
    </w:p>
    <w:p w:rsidR="00B8105E" w:rsidRPr="006B48AF" w:rsidRDefault="00B8105E" w:rsidP="00B8105E">
      <w:pPr>
        <w:numPr>
          <w:ilvl w:val="0"/>
          <w:numId w:val="4"/>
        </w:numPr>
        <w:spacing w:after="0" w:line="240" w:lineRule="auto"/>
        <w:ind w:firstLine="426"/>
        <w:jc w:val="both"/>
        <w:rPr>
          <w:rFonts w:ascii="Times New Roman" w:eastAsia="Times New Roman" w:hAnsi="Times New Roman" w:cs="Times New Roman"/>
          <w:sz w:val="24"/>
          <w:szCs w:val="24"/>
          <w:lang w:val="x-none" w:eastAsia="x-none"/>
        </w:rPr>
      </w:pPr>
      <w:r w:rsidRPr="006B48AF">
        <w:rPr>
          <w:rFonts w:ascii="Times New Roman" w:eastAsia="Times New Roman" w:hAnsi="Times New Roman" w:cs="Times New Roman"/>
          <w:sz w:val="24"/>
          <w:szCs w:val="24"/>
          <w:lang w:val="x-none" w:eastAsia="x-none"/>
        </w:rPr>
        <w:t xml:space="preserve"> Народное художественное творчество в современных условиях: проблемы и перспективы развития.</w:t>
      </w:r>
    </w:p>
    <w:p w:rsidR="00B8105E" w:rsidRPr="006B48AF" w:rsidRDefault="00B8105E" w:rsidP="00B8105E">
      <w:pPr>
        <w:tabs>
          <w:tab w:val="left" w:pos="284"/>
          <w:tab w:val="left" w:pos="340"/>
          <w:tab w:val="left" w:pos="851"/>
        </w:tabs>
        <w:spacing w:after="0"/>
        <w:jc w:val="both"/>
        <w:rPr>
          <w:rFonts w:ascii="Times New Roman" w:hAnsi="Times New Roman" w:cs="Times New Roman"/>
          <w:sz w:val="24"/>
          <w:szCs w:val="24"/>
          <w:lang w:val="x-none"/>
        </w:rPr>
      </w:pPr>
    </w:p>
    <w:p w:rsidR="00B8105E" w:rsidRPr="006B48AF" w:rsidRDefault="00B8105E" w:rsidP="00B8105E">
      <w:pPr>
        <w:tabs>
          <w:tab w:val="left" w:pos="284"/>
          <w:tab w:val="left" w:pos="340"/>
          <w:tab w:val="left" w:pos="851"/>
        </w:tabs>
        <w:spacing w:after="0"/>
        <w:jc w:val="both"/>
        <w:rPr>
          <w:rFonts w:ascii="Times New Roman" w:hAnsi="Times New Roman" w:cs="Times New Roman"/>
          <w:sz w:val="24"/>
          <w:szCs w:val="24"/>
        </w:rPr>
      </w:pPr>
      <w:r w:rsidRPr="006B48AF">
        <w:rPr>
          <w:rFonts w:ascii="Times New Roman" w:hAnsi="Times New Roman" w:cs="Times New Roman"/>
          <w:sz w:val="24"/>
          <w:szCs w:val="24"/>
        </w:rPr>
        <w:t xml:space="preserve">Критерии оценки </w:t>
      </w:r>
    </w:p>
    <w:p w:rsidR="00B8105E" w:rsidRPr="006B48AF" w:rsidRDefault="00B8105E" w:rsidP="00B8105E">
      <w:pPr>
        <w:tabs>
          <w:tab w:val="left" w:pos="284"/>
          <w:tab w:val="left" w:pos="340"/>
          <w:tab w:val="left" w:pos="851"/>
        </w:tabs>
        <w:spacing w:after="0"/>
        <w:jc w:val="both"/>
        <w:rPr>
          <w:rFonts w:ascii="Times New Roman" w:hAnsi="Times New Roman" w:cs="Times New Roman"/>
          <w:sz w:val="24"/>
          <w:szCs w:val="24"/>
        </w:rPr>
      </w:pP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 xml:space="preserve">Зачет: </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-«Отлично»</w:t>
      </w:r>
      <w:r w:rsidRPr="006B48AF">
        <w:rPr>
          <w:rFonts w:ascii="Times New Roman" w:hAnsi="Times New Roman" w:cs="Times New Roman"/>
          <w:sz w:val="24"/>
          <w:szCs w:val="24"/>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-«Хорошо»</w:t>
      </w:r>
      <w:r w:rsidRPr="006B48AF">
        <w:rPr>
          <w:rFonts w:ascii="Times New Roman" w:hAnsi="Times New Roman" w:cs="Times New Roman"/>
          <w:sz w:val="24"/>
          <w:szCs w:val="24"/>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-«Удовлетворительно»</w:t>
      </w:r>
      <w:r w:rsidRPr="006B48AF">
        <w:rPr>
          <w:rFonts w:ascii="Times New Roman" w:hAnsi="Times New Roman" w:cs="Times New Roman"/>
          <w:sz w:val="24"/>
          <w:szCs w:val="24"/>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Незачет:</w:t>
      </w:r>
    </w:p>
    <w:p w:rsidR="00B8105E"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r w:rsidRPr="006B48AF">
        <w:rPr>
          <w:rFonts w:ascii="Times New Roman" w:hAnsi="Times New Roman" w:cs="Times New Roman"/>
          <w:sz w:val="24"/>
          <w:szCs w:val="24"/>
        </w:rPr>
        <w:t>«Неудовлетворительно»</w:t>
      </w:r>
      <w:r w:rsidRPr="006B48AF">
        <w:rPr>
          <w:rFonts w:ascii="Times New Roman" w:hAnsi="Times New Roman" w:cs="Times New Roman"/>
          <w:sz w:val="24"/>
          <w:szCs w:val="24"/>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88100E" w:rsidRPr="006B48AF" w:rsidRDefault="0088100E" w:rsidP="00B8105E">
      <w:pPr>
        <w:tabs>
          <w:tab w:val="left" w:pos="284"/>
          <w:tab w:val="left" w:pos="340"/>
          <w:tab w:val="left" w:pos="851"/>
        </w:tabs>
        <w:spacing w:after="0"/>
        <w:ind w:firstLine="709"/>
        <w:jc w:val="both"/>
        <w:rPr>
          <w:rFonts w:ascii="Times New Roman" w:hAnsi="Times New Roman" w:cs="Times New Roman"/>
          <w:sz w:val="24"/>
          <w:szCs w:val="24"/>
        </w:rPr>
      </w:pPr>
    </w:p>
    <w:p w:rsidR="00B8105E" w:rsidRPr="006B48AF" w:rsidRDefault="00B8105E" w:rsidP="00B8105E">
      <w:pPr>
        <w:tabs>
          <w:tab w:val="left" w:pos="284"/>
          <w:tab w:val="left" w:pos="340"/>
          <w:tab w:val="left" w:pos="851"/>
        </w:tabs>
        <w:spacing w:after="0"/>
        <w:ind w:firstLine="709"/>
        <w:jc w:val="both"/>
        <w:rPr>
          <w:rFonts w:ascii="Times New Roman" w:hAnsi="Times New Roman" w:cs="Times New Roman"/>
          <w:sz w:val="24"/>
          <w:szCs w:val="24"/>
        </w:rPr>
      </w:pPr>
    </w:p>
    <w:p w:rsidR="0088100E" w:rsidRPr="00E43D57" w:rsidRDefault="0088100E" w:rsidP="0088100E">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lastRenderedPageBreak/>
        <w:t>Программа составлена в соответствии с требованиями ФГОС ВО</w:t>
      </w:r>
    </w:p>
    <w:p w:rsidR="0088100E" w:rsidRPr="00E43D57" w:rsidRDefault="0088100E" w:rsidP="0088100E">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88100E" w:rsidRPr="00E43D57" w:rsidRDefault="0088100E" w:rsidP="0088100E">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«Режиссура любительского театра»</w:t>
      </w:r>
    </w:p>
    <w:p w:rsidR="0088100E" w:rsidRPr="00E43D57" w:rsidRDefault="0088100E" w:rsidP="0088100E">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r w:rsidRPr="0088100E">
        <w:rPr>
          <w:rFonts w:ascii="Times New Roman" w:eastAsia="Times New Roman" w:hAnsi="Times New Roman" w:cs="Times New Roman"/>
          <w:sz w:val="24"/>
          <w:szCs w:val="24"/>
          <w:lang w:eastAsia="zh-CN"/>
        </w:rPr>
        <w:t xml:space="preserve">Е.Г. </w:t>
      </w:r>
      <w:proofErr w:type="spellStart"/>
      <w:r w:rsidRPr="0088100E">
        <w:rPr>
          <w:rFonts w:ascii="Times New Roman" w:eastAsia="Times New Roman" w:hAnsi="Times New Roman" w:cs="Times New Roman"/>
          <w:sz w:val="24"/>
          <w:szCs w:val="24"/>
          <w:lang w:eastAsia="zh-CN"/>
        </w:rPr>
        <w:t>Боронина</w:t>
      </w:r>
      <w:proofErr w:type="spellEnd"/>
      <w:r w:rsidRPr="0088100E">
        <w:rPr>
          <w:rFonts w:ascii="Times New Roman" w:eastAsia="Times New Roman" w:hAnsi="Times New Roman" w:cs="Times New Roman"/>
          <w:sz w:val="24"/>
          <w:szCs w:val="24"/>
          <w:lang w:eastAsia="zh-CN"/>
        </w:rPr>
        <w:t>, кандидат педагогических наук, доцент</w:t>
      </w:r>
    </w:p>
    <w:p w:rsidR="00B8105E" w:rsidRPr="006B48AF" w:rsidRDefault="00B8105E" w:rsidP="00B8105E">
      <w:pPr>
        <w:rPr>
          <w:rFonts w:ascii="Times New Roman" w:hAnsi="Times New Roman" w:cs="Times New Roman"/>
          <w:bCs/>
          <w:sz w:val="24"/>
          <w:szCs w:val="24"/>
        </w:rPr>
      </w:pPr>
      <w:bookmarkStart w:id="3" w:name="_GoBack"/>
      <w:bookmarkEnd w:id="3"/>
    </w:p>
    <w:p w:rsidR="00B8105E" w:rsidRPr="006B48AF" w:rsidRDefault="00B8105E" w:rsidP="00B8105E">
      <w:pPr>
        <w:rPr>
          <w:rFonts w:ascii="Times New Roman" w:hAnsi="Times New Roman" w:cs="Times New Roman"/>
          <w:bCs/>
          <w:sz w:val="24"/>
          <w:szCs w:val="24"/>
        </w:rPr>
      </w:pPr>
    </w:p>
    <w:p w:rsidR="00B8105E" w:rsidRPr="006B48AF" w:rsidRDefault="00B8105E" w:rsidP="00B8105E">
      <w:pPr>
        <w:rPr>
          <w:rFonts w:ascii="Times New Roman" w:hAnsi="Times New Roman" w:cs="Times New Roman"/>
        </w:rPr>
      </w:pPr>
    </w:p>
    <w:p w:rsidR="00A81938" w:rsidRPr="006B48AF" w:rsidRDefault="00A81938" w:rsidP="00A81938">
      <w:pPr>
        <w:rPr>
          <w:rFonts w:ascii="Times New Roman" w:hAnsi="Times New Roman" w:cs="Times New Roman"/>
        </w:rPr>
      </w:pPr>
    </w:p>
    <w:p w:rsidR="00834EB2" w:rsidRPr="006B48AF" w:rsidRDefault="00834EB2">
      <w:pPr>
        <w:rPr>
          <w:rFonts w:ascii="Times New Roman" w:hAnsi="Times New Roman" w:cs="Times New Roman"/>
        </w:rPr>
      </w:pPr>
    </w:p>
    <w:sectPr w:rsidR="00834EB2" w:rsidRPr="006B48AF" w:rsidSect="004641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132C2"/>
    <w:multiLevelType w:val="hybridMultilevel"/>
    <w:tmpl w:val="4A3C5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0D1D23"/>
    <w:multiLevelType w:val="hybridMultilevel"/>
    <w:tmpl w:val="78028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3A6366"/>
    <w:multiLevelType w:val="hybridMultilevel"/>
    <w:tmpl w:val="389C23E4"/>
    <w:lvl w:ilvl="0" w:tplc="D340BC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443748B"/>
    <w:multiLevelType w:val="hybridMultilevel"/>
    <w:tmpl w:val="833AC328"/>
    <w:lvl w:ilvl="0" w:tplc="1D50F03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938"/>
    <w:rsid w:val="005025DB"/>
    <w:rsid w:val="006B48AF"/>
    <w:rsid w:val="00722EA0"/>
    <w:rsid w:val="00834EB2"/>
    <w:rsid w:val="0088100E"/>
    <w:rsid w:val="00A81938"/>
    <w:rsid w:val="00AC5C86"/>
    <w:rsid w:val="00B81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BC15"/>
  <w15:docId w15:val="{9295E4D1-23BD-462B-8D3B-CEFF12DE1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B810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193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105E"/>
    <w:pPr>
      <w:spacing w:after="0" w:line="240" w:lineRule="auto"/>
      <w:ind w:left="720"/>
      <w:contextualSpacing/>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B8105E"/>
    <w:rPr>
      <w:rFonts w:asciiTheme="majorHAnsi" w:eastAsiaTheme="majorEastAsia" w:hAnsiTheme="majorHAnsi" w:cstheme="majorBidi"/>
      <w:b/>
      <w:bCs/>
      <w:color w:val="4F81BD" w:themeColor="accent1"/>
      <w:sz w:val="26"/>
      <w:szCs w:val="26"/>
      <w:lang w:eastAsia="en-US"/>
    </w:rPr>
  </w:style>
  <w:style w:type="paragraph" w:styleId="a5">
    <w:name w:val="footer"/>
    <w:basedOn w:val="a"/>
    <w:link w:val="a6"/>
    <w:rsid w:val="00B8105E"/>
    <w:pPr>
      <w:tabs>
        <w:tab w:val="center" w:pos="4677"/>
        <w:tab w:val="right" w:pos="9355"/>
      </w:tabs>
      <w:spacing w:after="0" w:line="240" w:lineRule="auto"/>
    </w:pPr>
    <w:rPr>
      <w:rFonts w:ascii="Times New Roman" w:eastAsia="Times New Roman" w:hAnsi="Times New Roman" w:cs="Times New Roman"/>
      <w:sz w:val="20"/>
      <w:szCs w:val="20"/>
      <w:lang w:val="en-US"/>
    </w:rPr>
  </w:style>
  <w:style w:type="character" w:customStyle="1" w:styleId="a6">
    <w:name w:val="Нижний колонтитул Знак"/>
    <w:basedOn w:val="a0"/>
    <w:link w:val="a5"/>
    <w:rsid w:val="00B8105E"/>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523702">
      <w:bodyDiv w:val="1"/>
      <w:marLeft w:val="0"/>
      <w:marRight w:val="0"/>
      <w:marTop w:val="0"/>
      <w:marBottom w:val="0"/>
      <w:divBdr>
        <w:top w:val="none" w:sz="0" w:space="0" w:color="auto"/>
        <w:left w:val="none" w:sz="0" w:space="0" w:color="auto"/>
        <w:bottom w:val="none" w:sz="0" w:space="0" w:color="auto"/>
        <w:right w:val="none" w:sz="0" w:space="0" w:color="auto"/>
      </w:divBdr>
    </w:div>
    <w:div w:id="107997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2606</Words>
  <Characters>14859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Людмила Станиславовна Клюева</cp:lastModifiedBy>
  <cp:revision>4</cp:revision>
  <dcterms:created xsi:type="dcterms:W3CDTF">2022-02-11T11:42:00Z</dcterms:created>
  <dcterms:modified xsi:type="dcterms:W3CDTF">2022-08-30T09:47:00Z</dcterms:modified>
</cp:coreProperties>
</file>